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46EFC" w14:textId="741F537A" w:rsidR="006F64CC" w:rsidRPr="00DE45A9" w:rsidRDefault="00DE45A9" w:rsidP="006F64CC">
      <w:pPr>
        <w:spacing w:after="0" w:line="240" w:lineRule="auto"/>
        <w:jc w:val="center"/>
        <w:rPr>
          <w:rFonts w:ascii="Helvetica" w:hAnsi="Helvetica" w:cs="Segoe UI"/>
          <w:b/>
          <w:bCs/>
          <w:sz w:val="28"/>
          <w:szCs w:val="28"/>
          <w:lang w:val="en-GB"/>
        </w:rPr>
      </w:pPr>
      <w:r w:rsidRPr="00DE45A9">
        <w:rPr>
          <w:rFonts w:ascii="Helvetica" w:hAnsi="Helvetica" w:cs="Segoe UI"/>
          <w:b/>
          <w:bCs/>
          <w:sz w:val="28"/>
          <w:szCs w:val="28"/>
          <w:lang w:val="en-GB"/>
        </w:rPr>
        <w:t>Privacy Notice</w:t>
      </w:r>
    </w:p>
    <w:p w14:paraId="5D427DBB" w14:textId="77777777" w:rsidR="006F64CC" w:rsidRPr="00DE45A9" w:rsidRDefault="006F64CC" w:rsidP="006F64CC">
      <w:pPr>
        <w:spacing w:after="0" w:line="240" w:lineRule="auto"/>
        <w:jc w:val="both"/>
        <w:rPr>
          <w:rFonts w:ascii="Helvetica" w:hAnsi="Helvetica" w:cs="Segoe UI"/>
          <w:sz w:val="20"/>
          <w:szCs w:val="20"/>
          <w:lang w:val="en-GB"/>
        </w:rPr>
      </w:pPr>
    </w:p>
    <w:p w14:paraId="00A80CA6" w14:textId="3D7C3701" w:rsidR="00425157" w:rsidRPr="00DE45A9" w:rsidRDefault="00B108FA" w:rsidP="006F64CC">
      <w:pPr>
        <w:spacing w:after="0" w:line="240" w:lineRule="auto"/>
        <w:jc w:val="both"/>
        <w:rPr>
          <w:rFonts w:ascii="Helvetica" w:hAnsi="Helvetica" w:cs="Segoe UI"/>
          <w:sz w:val="20"/>
          <w:szCs w:val="20"/>
          <w:lang w:val="en-GB"/>
        </w:rPr>
      </w:pPr>
      <w:r w:rsidRPr="00DE45A9">
        <w:rPr>
          <w:rFonts w:ascii="Helvetica" w:hAnsi="Helvetica" w:cs="Segoe UI"/>
          <w:sz w:val="20"/>
          <w:szCs w:val="20"/>
          <w:lang w:val="en-GB"/>
        </w:rPr>
        <w:t>In order to provide concise, transparent, understandable and easily accessible information regarding the processing of personal data of Data Subjects:</w:t>
      </w:r>
      <w:bookmarkStart w:id="0" w:name="_Hlk113194842"/>
    </w:p>
    <w:bookmarkEnd w:id="0"/>
    <w:p w14:paraId="5003794D" w14:textId="27290083" w:rsidR="00425157" w:rsidRPr="00DE45A9" w:rsidRDefault="00582C6E" w:rsidP="00425157">
      <w:pPr>
        <w:numPr>
          <w:ilvl w:val="0"/>
          <w:numId w:val="5"/>
        </w:numPr>
        <w:spacing w:after="0" w:line="240" w:lineRule="auto"/>
        <w:ind w:left="567" w:hanging="567"/>
        <w:jc w:val="both"/>
        <w:rPr>
          <w:rFonts w:ascii="Helvetica" w:hAnsi="Helvetica" w:cs="Segoe UI"/>
          <w:sz w:val="20"/>
          <w:szCs w:val="20"/>
          <w:lang w:val="en-GB"/>
        </w:rPr>
      </w:pPr>
      <w:r>
        <w:rPr>
          <w:rFonts w:ascii="Helvetica" w:eastAsia="Times New Roman" w:hAnsi="Helvetica" w:cs="Times New Roman"/>
          <w:color w:val="212529"/>
          <w:sz w:val="20"/>
          <w:szCs w:val="20"/>
          <w:lang w:val="en-GB" w:eastAsia="en-GB"/>
        </w:rPr>
        <w:t>t</w:t>
      </w:r>
      <w:r w:rsidR="00DE45A9" w:rsidRPr="00DE45A9">
        <w:rPr>
          <w:rFonts w:ascii="Helvetica" w:eastAsia="Times New Roman" w:hAnsi="Helvetica" w:cs="Times New Roman"/>
          <w:color w:val="212529"/>
          <w:sz w:val="20"/>
          <w:szCs w:val="20"/>
          <w:lang w:val="en-GB" w:eastAsia="en-GB"/>
        </w:rPr>
        <w:t>he Controller</w:t>
      </w:r>
      <w:r w:rsidR="00425157" w:rsidRPr="00DE45A9">
        <w:rPr>
          <w:rFonts w:ascii="Helvetica" w:hAnsi="Helvetica" w:cs="Segoe UI"/>
          <w:sz w:val="20"/>
          <w:szCs w:val="20"/>
          <w:lang w:val="en-GB"/>
        </w:rPr>
        <w:t>; and</w:t>
      </w:r>
    </w:p>
    <w:p w14:paraId="723F9277" w14:textId="3DEC6A4A" w:rsidR="00B108FA" w:rsidRPr="00DE45A9" w:rsidRDefault="00B108FA" w:rsidP="00425157">
      <w:pPr>
        <w:numPr>
          <w:ilvl w:val="0"/>
          <w:numId w:val="5"/>
        </w:numPr>
        <w:spacing w:after="0" w:line="240" w:lineRule="auto"/>
        <w:ind w:left="567" w:hanging="567"/>
        <w:jc w:val="both"/>
        <w:rPr>
          <w:rFonts w:ascii="Helvetica" w:hAnsi="Helvetica" w:cs="Segoe UI"/>
          <w:sz w:val="20"/>
          <w:szCs w:val="20"/>
          <w:lang w:val="en-GB"/>
        </w:rPr>
      </w:pPr>
      <w:r w:rsidRPr="00DE45A9">
        <w:rPr>
          <w:rFonts w:ascii="Helvetica" w:hAnsi="Helvetica" w:cs="Segoe UI"/>
          <w:sz w:val="20"/>
          <w:szCs w:val="20"/>
          <w:lang w:val="en-GB"/>
        </w:rPr>
        <w:t xml:space="preserve">the relevant Seller; </w:t>
      </w:r>
    </w:p>
    <w:p w14:paraId="6285CE4A" w14:textId="77777777" w:rsidR="00B108FA" w:rsidRPr="00DE45A9" w:rsidRDefault="00B108FA" w:rsidP="00B108FA">
      <w:pPr>
        <w:spacing w:after="0" w:line="240" w:lineRule="auto"/>
        <w:jc w:val="both"/>
        <w:rPr>
          <w:rFonts w:ascii="Helvetica" w:hAnsi="Helvetica" w:cs="Segoe UI"/>
          <w:sz w:val="20"/>
          <w:szCs w:val="20"/>
          <w:lang w:val="en-GB"/>
        </w:rPr>
      </w:pPr>
    </w:p>
    <w:p w14:paraId="5ADE5403" w14:textId="01391281" w:rsidR="006F64CC" w:rsidRPr="00DE45A9" w:rsidRDefault="00DE45A9" w:rsidP="00B108FA">
      <w:pPr>
        <w:spacing w:after="0" w:line="240" w:lineRule="auto"/>
        <w:jc w:val="both"/>
        <w:rPr>
          <w:rFonts w:ascii="Helvetica" w:hAnsi="Helvetica" w:cs="Segoe UI"/>
          <w:sz w:val="20"/>
          <w:szCs w:val="20"/>
          <w:lang w:val="en-GB"/>
        </w:rPr>
      </w:pPr>
      <w:r w:rsidRPr="00DE45A9">
        <w:rPr>
          <w:rFonts w:ascii="Helvetica" w:hAnsi="Helvetica" w:cs="Segoe UI"/>
          <w:sz w:val="20"/>
          <w:szCs w:val="20"/>
          <w:lang w:val="en-GB"/>
        </w:rPr>
        <w:t xml:space="preserve">have prepared </w:t>
      </w:r>
      <w:r>
        <w:rPr>
          <w:rFonts w:ascii="Helvetica" w:hAnsi="Helvetica" w:cs="Segoe UI"/>
          <w:sz w:val="20"/>
          <w:szCs w:val="20"/>
          <w:lang w:val="en-GB"/>
        </w:rPr>
        <w:t>t</w:t>
      </w:r>
      <w:r w:rsidR="00B108FA" w:rsidRPr="00DE45A9">
        <w:rPr>
          <w:rFonts w:ascii="Helvetica" w:hAnsi="Helvetica" w:cs="Segoe UI"/>
          <w:sz w:val="20"/>
          <w:szCs w:val="20"/>
          <w:lang w:val="en-GB"/>
        </w:rPr>
        <w:t xml:space="preserve">his </w:t>
      </w:r>
      <w:r>
        <w:rPr>
          <w:rFonts w:ascii="Helvetica" w:hAnsi="Helvetica" w:cs="Segoe UI"/>
          <w:sz w:val="20"/>
          <w:szCs w:val="20"/>
          <w:lang w:val="en-GB"/>
        </w:rPr>
        <w:t xml:space="preserve">Privacy </w:t>
      </w:r>
      <w:r w:rsidR="00B108FA" w:rsidRPr="00DE45A9">
        <w:rPr>
          <w:rFonts w:ascii="Helvetica" w:hAnsi="Helvetica" w:cs="Segoe UI"/>
          <w:sz w:val="20"/>
          <w:szCs w:val="20"/>
          <w:lang w:val="en-GB"/>
        </w:rPr>
        <w:t>Notice within the meaning of Article 13 and Article 14 of the GDPR and other generally binding legal regulations, the subject of which is the provision of detailed information on the processing of personal data of Data Subjects.</w:t>
      </w:r>
    </w:p>
    <w:p w14:paraId="536A5DF1" w14:textId="77777777" w:rsidR="00B108FA" w:rsidRPr="00DE45A9" w:rsidRDefault="00B108FA" w:rsidP="00B108FA">
      <w:pPr>
        <w:spacing w:after="0" w:line="240" w:lineRule="auto"/>
        <w:jc w:val="both"/>
        <w:rPr>
          <w:rFonts w:ascii="Helvetica" w:hAnsi="Helvetica" w:cs="Segoe UI"/>
          <w:sz w:val="20"/>
          <w:szCs w:val="20"/>
          <w:lang w:val="en-GB"/>
        </w:rPr>
      </w:pPr>
    </w:p>
    <w:p w14:paraId="27515E4C" w14:textId="4934DE7E" w:rsidR="00B108FA" w:rsidRPr="00DE45A9" w:rsidRDefault="00B108FA" w:rsidP="00B108FA">
      <w:pPr>
        <w:spacing w:after="0" w:line="240" w:lineRule="auto"/>
        <w:jc w:val="both"/>
        <w:rPr>
          <w:rFonts w:ascii="Helvetica" w:hAnsi="Helvetica" w:cs="Segoe UI"/>
          <w:sz w:val="20"/>
          <w:szCs w:val="20"/>
          <w:lang w:val="en-GB"/>
        </w:rPr>
      </w:pPr>
      <w:r w:rsidRPr="00DE45A9">
        <w:rPr>
          <w:rFonts w:ascii="Helvetica" w:eastAsia="Times New Roman" w:hAnsi="Helvetica" w:cs="Times New Roman"/>
          <w:color w:val="212529"/>
          <w:sz w:val="20"/>
          <w:szCs w:val="20"/>
          <w:lang w:val="en-GB" w:eastAsia="en-GB"/>
        </w:rPr>
        <w:t xml:space="preserve">For better orientation in this </w:t>
      </w:r>
      <w:r w:rsidR="00DE45A9">
        <w:rPr>
          <w:rFonts w:ascii="Helvetica" w:eastAsia="Times New Roman" w:hAnsi="Helvetica" w:cs="Times New Roman"/>
          <w:color w:val="212529"/>
          <w:sz w:val="20"/>
          <w:szCs w:val="20"/>
          <w:lang w:val="en-GB" w:eastAsia="en-GB"/>
        </w:rPr>
        <w:t xml:space="preserve">Privacy </w:t>
      </w:r>
      <w:r w:rsidRPr="00DE45A9">
        <w:rPr>
          <w:rFonts w:ascii="Helvetica" w:eastAsia="Times New Roman" w:hAnsi="Helvetica" w:cs="Times New Roman"/>
          <w:color w:val="212529"/>
          <w:sz w:val="20"/>
          <w:szCs w:val="20"/>
          <w:lang w:val="en-GB" w:eastAsia="en-GB"/>
        </w:rPr>
        <w:t xml:space="preserve">Notice, repetitive terms with a capital letter are used, the meaning of which is stated in </w:t>
      </w:r>
      <w:r w:rsidR="00DA598C" w:rsidRPr="00DE45A9">
        <w:rPr>
          <w:rFonts w:ascii="Helvetica" w:hAnsi="Helvetica" w:cs="Segoe UI"/>
          <w:sz w:val="20"/>
          <w:szCs w:val="20"/>
          <w:lang w:val="en-GB"/>
        </w:rPr>
        <w:t xml:space="preserve">the </w:t>
      </w:r>
      <w:r w:rsidR="00DE45A9">
        <w:rPr>
          <w:rFonts w:ascii="Helvetica" w:hAnsi="Helvetica" w:cs="Segoe UI"/>
          <w:sz w:val="20"/>
          <w:szCs w:val="20"/>
          <w:lang w:val="en-GB"/>
        </w:rPr>
        <w:t>G</w:t>
      </w:r>
      <w:r w:rsidR="00DA598C" w:rsidRPr="00DE45A9">
        <w:rPr>
          <w:rFonts w:ascii="Helvetica" w:hAnsi="Helvetica" w:cs="Segoe UI"/>
          <w:sz w:val="20"/>
          <w:szCs w:val="20"/>
          <w:lang w:val="en-GB"/>
        </w:rPr>
        <w:t xml:space="preserve">eneral </w:t>
      </w:r>
      <w:r w:rsidR="00DE45A9">
        <w:rPr>
          <w:rFonts w:ascii="Helvetica" w:hAnsi="Helvetica" w:cs="Segoe UI"/>
          <w:sz w:val="20"/>
          <w:szCs w:val="20"/>
          <w:lang w:val="en-GB"/>
        </w:rPr>
        <w:t>T</w:t>
      </w:r>
      <w:r w:rsidR="00DA598C" w:rsidRPr="00DE45A9">
        <w:rPr>
          <w:rFonts w:ascii="Helvetica" w:hAnsi="Helvetica" w:cs="Segoe UI"/>
          <w:sz w:val="20"/>
          <w:szCs w:val="20"/>
          <w:lang w:val="en-GB"/>
        </w:rPr>
        <w:t xml:space="preserve">erms and </w:t>
      </w:r>
      <w:r w:rsidR="00DE45A9">
        <w:rPr>
          <w:rFonts w:ascii="Helvetica" w:hAnsi="Helvetica" w:cs="Segoe UI"/>
          <w:sz w:val="20"/>
          <w:szCs w:val="20"/>
          <w:lang w:val="en-GB"/>
        </w:rPr>
        <w:t>C</w:t>
      </w:r>
      <w:r w:rsidR="00DA598C" w:rsidRPr="00DE45A9">
        <w:rPr>
          <w:rFonts w:ascii="Helvetica" w:hAnsi="Helvetica" w:cs="Segoe UI"/>
          <w:sz w:val="20"/>
          <w:szCs w:val="20"/>
          <w:lang w:val="en-GB"/>
        </w:rPr>
        <w:t xml:space="preserve">onditions stated on the Platform or below in point 2 of this </w:t>
      </w:r>
      <w:r w:rsidR="00DE45A9">
        <w:rPr>
          <w:rFonts w:ascii="Helvetica" w:hAnsi="Helvetica" w:cs="Segoe UI"/>
          <w:sz w:val="20"/>
          <w:szCs w:val="20"/>
          <w:lang w:val="en-GB"/>
        </w:rPr>
        <w:t xml:space="preserve">Privacy </w:t>
      </w:r>
      <w:r w:rsidR="00DA598C" w:rsidRPr="00DE45A9">
        <w:rPr>
          <w:rFonts w:ascii="Helvetica" w:hAnsi="Helvetica" w:cs="Segoe UI"/>
          <w:sz w:val="20"/>
          <w:szCs w:val="20"/>
          <w:lang w:val="en-GB"/>
        </w:rPr>
        <w:t>Notice.</w:t>
      </w:r>
    </w:p>
    <w:p w14:paraId="1E49D234" w14:textId="77777777" w:rsidR="006F64CC" w:rsidRPr="00DE45A9" w:rsidRDefault="006F64CC" w:rsidP="006F64CC">
      <w:pPr>
        <w:spacing w:after="0" w:line="240" w:lineRule="auto"/>
        <w:jc w:val="both"/>
        <w:rPr>
          <w:rFonts w:ascii="Helvetica" w:hAnsi="Helvetica" w:cs="Segoe UI"/>
          <w:sz w:val="20"/>
          <w:szCs w:val="20"/>
          <w:lang w:val="en-GB"/>
        </w:rPr>
      </w:pPr>
    </w:p>
    <w:p w14:paraId="1111E9F0" w14:textId="77777777" w:rsidR="006F64CC" w:rsidRPr="00DE45A9" w:rsidRDefault="006F64CC" w:rsidP="006F64CC">
      <w:pPr>
        <w:pStyle w:val="ListParagraph"/>
        <w:numPr>
          <w:ilvl w:val="0"/>
          <w:numId w:val="2"/>
        </w:numPr>
        <w:spacing w:after="0" w:line="240" w:lineRule="auto"/>
        <w:ind w:left="567" w:hanging="567"/>
        <w:jc w:val="both"/>
        <w:rPr>
          <w:rFonts w:ascii="Helvetica" w:hAnsi="Helvetica" w:cs="Segoe UI"/>
          <w:b/>
          <w:bCs/>
          <w:sz w:val="20"/>
          <w:szCs w:val="20"/>
          <w:lang w:val="en-GB"/>
        </w:rPr>
      </w:pPr>
      <w:r w:rsidRPr="00DE45A9">
        <w:rPr>
          <w:rFonts w:ascii="Helvetica" w:hAnsi="Helvetica" w:cs="Segoe UI"/>
          <w:b/>
          <w:bCs/>
          <w:sz w:val="20"/>
          <w:szCs w:val="20"/>
          <w:lang w:val="en-GB"/>
        </w:rPr>
        <w:t>General Introduction</w:t>
      </w:r>
    </w:p>
    <w:p w14:paraId="774855E1" w14:textId="77777777" w:rsidR="006F64CC" w:rsidRPr="00DE45A9" w:rsidRDefault="006F64CC" w:rsidP="006F64CC">
      <w:pPr>
        <w:spacing w:after="0" w:line="240" w:lineRule="auto"/>
        <w:jc w:val="both"/>
        <w:rPr>
          <w:rFonts w:ascii="Helvetica" w:hAnsi="Helvetica" w:cs="Segoe UI"/>
          <w:sz w:val="20"/>
          <w:szCs w:val="20"/>
          <w:lang w:val="en-GB"/>
        </w:rPr>
      </w:pPr>
    </w:p>
    <w:p w14:paraId="31CE8ED3" w14:textId="5CED2C8C" w:rsidR="006F64CC" w:rsidRPr="00DE45A9" w:rsidRDefault="00DA598C" w:rsidP="006F64CC">
      <w:pPr>
        <w:spacing w:after="0" w:line="240" w:lineRule="auto"/>
        <w:jc w:val="both"/>
        <w:rPr>
          <w:rFonts w:ascii="Helvetica" w:hAnsi="Helvetica" w:cs="Segoe UI"/>
          <w:sz w:val="20"/>
          <w:szCs w:val="20"/>
          <w:lang w:val="en-GB"/>
        </w:rPr>
      </w:pPr>
      <w:r w:rsidRPr="00DE45A9">
        <w:rPr>
          <w:rFonts w:ascii="Helvetica" w:hAnsi="Helvetica" w:cs="Segoe UI"/>
          <w:sz w:val="20"/>
          <w:szCs w:val="20"/>
          <w:lang w:val="en-GB"/>
        </w:rPr>
        <w:t xml:space="preserve">The </w:t>
      </w:r>
      <w:r w:rsidR="00DE45A9">
        <w:rPr>
          <w:rFonts w:ascii="Helvetica" w:hAnsi="Helvetica" w:cs="Segoe UI"/>
          <w:sz w:val="20"/>
          <w:szCs w:val="20"/>
          <w:lang w:val="en-GB"/>
        </w:rPr>
        <w:t>Controller</w:t>
      </w:r>
      <w:r w:rsidRPr="00DE45A9">
        <w:rPr>
          <w:rFonts w:ascii="Helvetica" w:hAnsi="Helvetica" w:cs="Segoe UI"/>
          <w:sz w:val="20"/>
          <w:szCs w:val="20"/>
          <w:lang w:val="en-GB"/>
        </w:rPr>
        <w:t xml:space="preserve"> owns and operates the </w:t>
      </w:r>
      <w:r w:rsidRPr="00582C6E">
        <w:rPr>
          <w:rFonts w:ascii="Helvetica" w:hAnsi="Helvetica" w:cs="Segoe UI"/>
          <w:sz w:val="20"/>
          <w:szCs w:val="20"/>
          <w:lang w:val="en-GB"/>
        </w:rPr>
        <w:t>Platform (</w:t>
      </w:r>
      <w:r w:rsidR="00B108FA" w:rsidRPr="00582C6E">
        <w:rPr>
          <w:rFonts w:ascii="Helvetica" w:eastAsia="Times New Roman" w:hAnsi="Helvetica" w:cs="Times New Roman"/>
          <w:color w:val="212529"/>
          <w:sz w:val="20"/>
          <w:szCs w:val="20"/>
          <w:lang w:val="en-GB" w:eastAsia="en-GB"/>
        </w:rPr>
        <w:t xml:space="preserve">shortswrap.com) </w:t>
      </w:r>
      <w:r w:rsidR="00A0683D" w:rsidRPr="00582C6E">
        <w:rPr>
          <w:rFonts w:ascii="Helvetica" w:hAnsi="Helvetica" w:cs="Segoe UI"/>
          <w:sz w:val="20"/>
          <w:szCs w:val="20"/>
          <w:lang w:val="en-GB"/>
        </w:rPr>
        <w:t>through</w:t>
      </w:r>
      <w:r w:rsidR="00A0683D" w:rsidRPr="00DE45A9">
        <w:rPr>
          <w:rFonts w:ascii="Helvetica" w:hAnsi="Helvetica" w:cs="Segoe UI"/>
          <w:sz w:val="20"/>
          <w:szCs w:val="20"/>
          <w:lang w:val="en-GB"/>
        </w:rPr>
        <w:t xml:space="preserve"> which individual Sellers sell </w:t>
      </w:r>
      <w:r w:rsidR="00DE45A9">
        <w:rPr>
          <w:rFonts w:ascii="Helvetica" w:hAnsi="Helvetica" w:cs="Segoe UI"/>
          <w:sz w:val="20"/>
          <w:szCs w:val="20"/>
          <w:lang w:val="en-GB"/>
        </w:rPr>
        <w:t>P</w:t>
      </w:r>
      <w:r w:rsidR="00A0683D" w:rsidRPr="00DE45A9">
        <w:rPr>
          <w:rFonts w:ascii="Helvetica" w:hAnsi="Helvetica" w:cs="Segoe UI"/>
          <w:sz w:val="20"/>
          <w:szCs w:val="20"/>
          <w:lang w:val="en-GB"/>
        </w:rPr>
        <w:t xml:space="preserve">roducts or provide </w:t>
      </w:r>
      <w:r w:rsidR="00DE45A9">
        <w:rPr>
          <w:rFonts w:ascii="Helvetica" w:hAnsi="Helvetica" w:cs="Segoe UI"/>
          <w:sz w:val="20"/>
          <w:szCs w:val="20"/>
          <w:lang w:val="en-GB"/>
        </w:rPr>
        <w:t>S</w:t>
      </w:r>
      <w:r w:rsidR="00A0683D" w:rsidRPr="00DE45A9">
        <w:rPr>
          <w:rFonts w:ascii="Helvetica" w:hAnsi="Helvetica" w:cs="Segoe UI"/>
          <w:sz w:val="20"/>
          <w:szCs w:val="20"/>
          <w:lang w:val="en-GB"/>
        </w:rPr>
        <w:t>ervices.</w:t>
      </w:r>
    </w:p>
    <w:p w14:paraId="0CB0CF5D" w14:textId="77777777" w:rsidR="00CA577C" w:rsidRPr="00DE45A9" w:rsidRDefault="00CA577C" w:rsidP="006F64CC">
      <w:pPr>
        <w:spacing w:after="0" w:line="240" w:lineRule="auto"/>
        <w:jc w:val="both"/>
        <w:rPr>
          <w:rFonts w:ascii="Helvetica" w:hAnsi="Helvetica" w:cs="Segoe UI"/>
          <w:sz w:val="20"/>
          <w:szCs w:val="20"/>
          <w:lang w:val="en-GB"/>
        </w:rPr>
      </w:pPr>
    </w:p>
    <w:p w14:paraId="20EF7FE1" w14:textId="6BC3F525" w:rsidR="006F64CC" w:rsidRPr="00DE45A9" w:rsidRDefault="00CA577C" w:rsidP="006F64CC">
      <w:pPr>
        <w:spacing w:after="0" w:line="240" w:lineRule="auto"/>
        <w:jc w:val="both"/>
        <w:rPr>
          <w:rFonts w:ascii="Helvetica" w:hAnsi="Helvetica" w:cs="Segoe UI"/>
          <w:sz w:val="20"/>
          <w:szCs w:val="20"/>
          <w:lang w:val="en-GB"/>
        </w:rPr>
      </w:pPr>
      <w:r w:rsidRPr="00DE45A9">
        <w:rPr>
          <w:rFonts w:ascii="Helvetica" w:hAnsi="Helvetica" w:cs="Segoe UI"/>
          <w:sz w:val="20"/>
          <w:szCs w:val="20"/>
          <w:lang w:val="en-GB"/>
        </w:rPr>
        <w:t>When using the Platform, as well as when purchasing Products or subscribing to Services, the personal data of Data Subjects is processed.</w:t>
      </w:r>
    </w:p>
    <w:p w14:paraId="788C8C42" w14:textId="77777777" w:rsidR="00CA577C" w:rsidRPr="00DE45A9" w:rsidRDefault="00CA577C" w:rsidP="006F64CC">
      <w:pPr>
        <w:spacing w:after="0" w:line="240" w:lineRule="auto"/>
        <w:jc w:val="both"/>
        <w:rPr>
          <w:rFonts w:ascii="Helvetica" w:hAnsi="Helvetica" w:cs="Segoe UI"/>
          <w:sz w:val="20"/>
          <w:szCs w:val="20"/>
          <w:lang w:val="en-GB"/>
        </w:rPr>
      </w:pPr>
    </w:p>
    <w:p w14:paraId="1F098FB7" w14:textId="3767BDFE" w:rsidR="006F64CC" w:rsidRPr="00DE45A9" w:rsidRDefault="00CA577C" w:rsidP="006F64CC">
      <w:pPr>
        <w:spacing w:after="0" w:line="240" w:lineRule="auto"/>
        <w:jc w:val="both"/>
        <w:rPr>
          <w:rFonts w:ascii="Helvetica" w:hAnsi="Helvetica" w:cs="Segoe UI"/>
          <w:sz w:val="20"/>
          <w:szCs w:val="20"/>
          <w:lang w:val="en-GB"/>
        </w:rPr>
      </w:pPr>
      <w:r w:rsidRPr="00DE45A9">
        <w:rPr>
          <w:rFonts w:ascii="Helvetica" w:hAnsi="Helvetica" w:cs="Segoe UI"/>
          <w:sz w:val="20"/>
          <w:szCs w:val="20"/>
          <w:lang w:val="en-GB"/>
        </w:rPr>
        <w:t xml:space="preserve">When processing personal data, the Controller and the respective Seller are in the position of separate controllers or joint controllers, depending on the individual processing activities. If the Controller and the respective Seller are in the position of joint controllers, they have jointly concluded joint controllers within the meaning of Article 26 of the GDPR. The essential parts of the </w:t>
      </w:r>
      <w:r w:rsidR="00DE45A9">
        <w:rPr>
          <w:rFonts w:ascii="Helvetica" w:hAnsi="Helvetica" w:cs="Segoe UI"/>
          <w:sz w:val="20"/>
          <w:szCs w:val="20"/>
          <w:lang w:val="en-GB"/>
        </w:rPr>
        <w:t>j</w:t>
      </w:r>
      <w:r w:rsidRPr="00DE45A9">
        <w:rPr>
          <w:rFonts w:ascii="Helvetica" w:hAnsi="Helvetica" w:cs="Segoe UI"/>
          <w:sz w:val="20"/>
          <w:szCs w:val="20"/>
          <w:lang w:val="en-GB"/>
        </w:rPr>
        <w:t xml:space="preserve">oint </w:t>
      </w:r>
      <w:r w:rsidR="00582C6E">
        <w:rPr>
          <w:rFonts w:ascii="Helvetica" w:hAnsi="Helvetica" w:cs="Segoe UI"/>
          <w:sz w:val="20"/>
          <w:szCs w:val="20"/>
          <w:lang w:val="en-GB"/>
        </w:rPr>
        <w:t>c</w:t>
      </w:r>
      <w:r w:rsidR="00582C6E" w:rsidRPr="00DE45A9">
        <w:rPr>
          <w:rFonts w:ascii="Helvetica" w:hAnsi="Helvetica" w:cs="Segoe UI"/>
          <w:sz w:val="20"/>
          <w:szCs w:val="20"/>
          <w:lang w:val="en-GB"/>
        </w:rPr>
        <w:t>ontroller</w:t>
      </w:r>
      <w:r w:rsidRPr="00DE45A9">
        <w:rPr>
          <w:rFonts w:ascii="Helvetica" w:hAnsi="Helvetica" w:cs="Segoe UI"/>
          <w:sz w:val="20"/>
          <w:szCs w:val="20"/>
          <w:lang w:val="en-GB"/>
        </w:rPr>
        <w:t xml:space="preserve"> </w:t>
      </w:r>
      <w:r w:rsidR="00DE45A9">
        <w:rPr>
          <w:rFonts w:ascii="Helvetica" w:hAnsi="Helvetica" w:cs="Segoe UI"/>
          <w:sz w:val="20"/>
          <w:szCs w:val="20"/>
          <w:lang w:val="en-GB"/>
        </w:rPr>
        <w:t>a</w:t>
      </w:r>
      <w:r w:rsidRPr="00DE45A9">
        <w:rPr>
          <w:rFonts w:ascii="Helvetica" w:hAnsi="Helvetica" w:cs="Segoe UI"/>
          <w:sz w:val="20"/>
          <w:szCs w:val="20"/>
          <w:lang w:val="en-GB"/>
        </w:rPr>
        <w:t>greement shall be provided to the Data Subject upon request.</w:t>
      </w:r>
    </w:p>
    <w:p w14:paraId="2BCAFABC" w14:textId="77777777" w:rsidR="00CA577C" w:rsidRPr="00DE45A9" w:rsidRDefault="00CA577C" w:rsidP="006F64CC">
      <w:pPr>
        <w:spacing w:after="0" w:line="240" w:lineRule="auto"/>
        <w:jc w:val="both"/>
        <w:rPr>
          <w:rFonts w:ascii="Helvetica" w:hAnsi="Helvetica" w:cs="Segoe UI"/>
          <w:sz w:val="20"/>
          <w:szCs w:val="20"/>
          <w:lang w:val="en-GB"/>
        </w:rPr>
      </w:pPr>
    </w:p>
    <w:p w14:paraId="75C33EBA" w14:textId="36496DCE" w:rsidR="006F64CC" w:rsidRPr="00DE45A9" w:rsidRDefault="00CA577C" w:rsidP="006F64CC">
      <w:pPr>
        <w:spacing w:after="0" w:line="240" w:lineRule="auto"/>
        <w:jc w:val="both"/>
        <w:rPr>
          <w:rFonts w:ascii="Helvetica" w:hAnsi="Helvetica" w:cs="Segoe UI"/>
          <w:sz w:val="20"/>
          <w:szCs w:val="20"/>
          <w:lang w:val="en-GB"/>
        </w:rPr>
      </w:pPr>
      <w:r w:rsidRPr="00DE45A9">
        <w:rPr>
          <w:rFonts w:ascii="Helvetica" w:hAnsi="Helvetica" w:cs="Segoe UI"/>
          <w:sz w:val="20"/>
          <w:szCs w:val="20"/>
          <w:lang w:val="en-GB"/>
        </w:rPr>
        <w:t>In connection with the processing of personal data of Data Subjects, standard and specific protection of personal data has been designed and implemented, including the introduction of appropriate technical and organizational measures to ensure a high level of personal data security.</w:t>
      </w:r>
    </w:p>
    <w:p w14:paraId="5E4A5DFB" w14:textId="77777777" w:rsidR="006F64CC" w:rsidRPr="00DE45A9" w:rsidRDefault="006F64CC" w:rsidP="006F64CC">
      <w:pPr>
        <w:spacing w:after="0" w:line="240" w:lineRule="auto"/>
        <w:jc w:val="both"/>
        <w:rPr>
          <w:rFonts w:ascii="Helvetica" w:hAnsi="Helvetica" w:cs="Segoe UI"/>
          <w:sz w:val="20"/>
          <w:szCs w:val="20"/>
          <w:lang w:val="en-GB"/>
        </w:rPr>
      </w:pPr>
    </w:p>
    <w:p w14:paraId="66043C20" w14:textId="18BA7B31" w:rsidR="006F64CC" w:rsidRPr="00DE45A9" w:rsidRDefault="006F64CC" w:rsidP="006F64CC">
      <w:pPr>
        <w:spacing w:after="0" w:line="240" w:lineRule="auto"/>
        <w:jc w:val="both"/>
        <w:rPr>
          <w:rFonts w:ascii="Helvetica" w:hAnsi="Helvetica" w:cs="Segoe UI"/>
          <w:sz w:val="20"/>
          <w:szCs w:val="20"/>
          <w:lang w:val="en-GB"/>
        </w:rPr>
      </w:pPr>
      <w:bookmarkStart w:id="1" w:name="_Hlk125320434"/>
      <w:bookmarkStart w:id="2" w:name="_Hlk113984351"/>
      <w:r w:rsidRPr="00DE45A9">
        <w:rPr>
          <w:rFonts w:ascii="Helvetica" w:hAnsi="Helvetica" w:cs="Segoe UI"/>
          <w:sz w:val="20"/>
          <w:szCs w:val="20"/>
          <w:lang w:val="en-GB"/>
        </w:rPr>
        <w:t>In case of any questions in connection with this</w:t>
      </w:r>
      <w:r w:rsidR="00DE45A9">
        <w:rPr>
          <w:rFonts w:ascii="Helvetica" w:hAnsi="Helvetica" w:cs="Segoe UI"/>
          <w:sz w:val="20"/>
          <w:szCs w:val="20"/>
          <w:lang w:val="en-GB"/>
        </w:rPr>
        <w:t xml:space="preserve"> Privacy</w:t>
      </w:r>
      <w:r w:rsidRPr="00DE45A9">
        <w:rPr>
          <w:rFonts w:ascii="Helvetica" w:hAnsi="Helvetica" w:cs="Segoe UI"/>
          <w:sz w:val="20"/>
          <w:szCs w:val="20"/>
          <w:lang w:val="en-GB"/>
        </w:rPr>
        <w:t xml:space="preserve"> Notice, the processing of personal data or the exercise of the rights of the Data Subject, the Controller may be contacted</w:t>
      </w:r>
      <w:r w:rsidR="00DE45A9">
        <w:rPr>
          <w:rFonts w:ascii="Helvetica" w:hAnsi="Helvetica" w:cs="Segoe UI"/>
          <w:sz w:val="20"/>
          <w:szCs w:val="20"/>
          <w:lang w:val="en-GB"/>
        </w:rPr>
        <w:t xml:space="preserve"> by</w:t>
      </w:r>
      <w:r w:rsidRPr="00DE45A9">
        <w:rPr>
          <w:rFonts w:ascii="Helvetica" w:hAnsi="Helvetica" w:cs="Segoe UI"/>
          <w:sz w:val="20"/>
          <w:szCs w:val="20"/>
          <w:lang w:val="en-GB"/>
        </w:rPr>
        <w:t>:</w:t>
      </w:r>
    </w:p>
    <w:p w14:paraId="0E9BBD46" w14:textId="090526AA" w:rsidR="006F64CC" w:rsidRPr="00DE45A9" w:rsidRDefault="006F64CC" w:rsidP="006F64CC">
      <w:pPr>
        <w:numPr>
          <w:ilvl w:val="0"/>
          <w:numId w:val="4"/>
        </w:numPr>
        <w:spacing w:after="0" w:line="240" w:lineRule="auto"/>
        <w:ind w:left="284" w:hanging="284"/>
        <w:jc w:val="both"/>
        <w:rPr>
          <w:rFonts w:ascii="Helvetica" w:hAnsi="Helvetica" w:cs="Segoe UI"/>
          <w:sz w:val="20"/>
          <w:szCs w:val="20"/>
          <w:lang w:val="en-GB"/>
        </w:rPr>
      </w:pPr>
      <w:r w:rsidRPr="00DE45A9">
        <w:rPr>
          <w:rFonts w:ascii="Helvetica" w:hAnsi="Helvetica" w:cs="Segoe UI"/>
          <w:sz w:val="20"/>
          <w:szCs w:val="20"/>
          <w:lang w:val="en-GB"/>
        </w:rPr>
        <w:t xml:space="preserve">post: </w:t>
      </w:r>
      <w:bookmarkStart w:id="3" w:name="_Hlk113196308"/>
      <w:r w:rsidR="00582C6E">
        <w:rPr>
          <w:rFonts w:ascii="Helvetica" w:hAnsi="Helvetica" w:cs="Segoe UI"/>
          <w:sz w:val="20"/>
          <w:szCs w:val="20"/>
          <w:lang w:val="en-GB"/>
        </w:rPr>
        <w:t xml:space="preserve">Shorts Wrap s. r. o., </w:t>
      </w:r>
      <w:r w:rsidR="00582C6E">
        <w:rPr>
          <w:rFonts w:ascii="Helvetica" w:eastAsia="Times New Roman" w:hAnsi="Helvetica" w:cs="Times New Roman"/>
          <w:color w:val="212529"/>
          <w:sz w:val="20"/>
          <w:szCs w:val="20"/>
          <w:lang w:val="en-GB" w:eastAsia="en-GB"/>
        </w:rPr>
        <w:t>Rosná 1515/10, 040 01 Košice – mestská časť Juh</w:t>
      </w:r>
      <w:r w:rsidR="00A55148">
        <w:rPr>
          <w:rFonts w:ascii="Helvetica" w:eastAsia="Times New Roman" w:hAnsi="Helvetica" w:cs="Times New Roman"/>
          <w:color w:val="212529"/>
          <w:sz w:val="20"/>
          <w:szCs w:val="20"/>
          <w:lang w:val="en-GB" w:eastAsia="en-GB"/>
        </w:rPr>
        <w:t>, the Slovak Republic</w:t>
      </w:r>
      <w:r w:rsidRPr="00DE45A9">
        <w:rPr>
          <w:rFonts w:ascii="Helvetica" w:hAnsi="Helvetica" w:cs="Segoe UI"/>
          <w:sz w:val="20"/>
          <w:szCs w:val="20"/>
          <w:lang w:val="en-GB"/>
        </w:rPr>
        <w:t xml:space="preserve">; </w:t>
      </w:r>
    </w:p>
    <w:p w14:paraId="5AA33E68" w14:textId="53AD10BF" w:rsidR="006F64CC" w:rsidRPr="00DE45A9" w:rsidRDefault="006F64CC" w:rsidP="00CA577C">
      <w:pPr>
        <w:numPr>
          <w:ilvl w:val="0"/>
          <w:numId w:val="4"/>
        </w:numPr>
        <w:spacing w:after="0" w:line="240" w:lineRule="auto"/>
        <w:ind w:left="284" w:hanging="284"/>
        <w:jc w:val="both"/>
        <w:rPr>
          <w:rFonts w:ascii="Helvetica" w:hAnsi="Helvetica" w:cs="Segoe UI"/>
          <w:sz w:val="20"/>
          <w:szCs w:val="20"/>
          <w:lang w:val="en-GB"/>
        </w:rPr>
      </w:pPr>
      <w:bookmarkStart w:id="4" w:name="_Hlk134814260"/>
      <w:r w:rsidRPr="00DE45A9">
        <w:rPr>
          <w:rFonts w:ascii="Helvetica" w:hAnsi="Helvetica" w:cs="Segoe UI"/>
          <w:sz w:val="20"/>
          <w:szCs w:val="20"/>
          <w:lang w:val="en-GB"/>
        </w:rPr>
        <w:t>e-mail: support@shortswrap.com;</w:t>
      </w:r>
      <w:bookmarkEnd w:id="1"/>
      <w:bookmarkEnd w:id="3"/>
      <w:bookmarkEnd w:id="4"/>
    </w:p>
    <w:p w14:paraId="439E0B6D" w14:textId="77777777" w:rsidR="006F64CC" w:rsidRPr="00DE45A9" w:rsidRDefault="006F64CC" w:rsidP="006F64CC">
      <w:pPr>
        <w:spacing w:after="0" w:line="240" w:lineRule="auto"/>
        <w:jc w:val="both"/>
        <w:rPr>
          <w:rFonts w:ascii="Helvetica" w:hAnsi="Helvetica" w:cs="Segoe UI"/>
          <w:sz w:val="20"/>
          <w:szCs w:val="20"/>
          <w:lang w:val="en-GB"/>
        </w:rPr>
      </w:pPr>
    </w:p>
    <w:bookmarkEnd w:id="2"/>
    <w:p w14:paraId="212920CD" w14:textId="23400B73" w:rsidR="006F64CC" w:rsidRPr="00DE45A9" w:rsidRDefault="006F64CC" w:rsidP="006F64CC">
      <w:pPr>
        <w:pStyle w:val="ListParagraph"/>
        <w:numPr>
          <w:ilvl w:val="0"/>
          <w:numId w:val="2"/>
        </w:numPr>
        <w:spacing w:after="0" w:line="240" w:lineRule="auto"/>
        <w:ind w:left="567" w:hanging="567"/>
        <w:jc w:val="both"/>
        <w:rPr>
          <w:rFonts w:ascii="Helvetica" w:hAnsi="Helvetica" w:cs="Segoe UI"/>
          <w:b/>
          <w:bCs/>
          <w:sz w:val="20"/>
          <w:szCs w:val="20"/>
          <w:lang w:val="en-GB"/>
        </w:rPr>
      </w:pPr>
      <w:r w:rsidRPr="00DE45A9">
        <w:rPr>
          <w:rFonts w:ascii="Helvetica" w:hAnsi="Helvetica" w:cs="Segoe UI"/>
          <w:b/>
          <w:bCs/>
          <w:sz w:val="20"/>
          <w:szCs w:val="20"/>
          <w:lang w:val="en-GB"/>
        </w:rPr>
        <w:t xml:space="preserve">Definitions of </w:t>
      </w:r>
      <w:r w:rsidR="00DE45A9">
        <w:rPr>
          <w:rFonts w:ascii="Helvetica" w:hAnsi="Helvetica" w:cs="Segoe UI"/>
          <w:b/>
          <w:bCs/>
          <w:sz w:val="20"/>
          <w:szCs w:val="20"/>
          <w:lang w:val="en-GB"/>
        </w:rPr>
        <w:t>T</w:t>
      </w:r>
      <w:r w:rsidRPr="00DE45A9">
        <w:rPr>
          <w:rFonts w:ascii="Helvetica" w:hAnsi="Helvetica" w:cs="Segoe UI"/>
          <w:b/>
          <w:bCs/>
          <w:sz w:val="20"/>
          <w:szCs w:val="20"/>
          <w:lang w:val="en-GB"/>
        </w:rPr>
        <w:t>erms</w:t>
      </w:r>
    </w:p>
    <w:p w14:paraId="41DC27E6" w14:textId="77777777" w:rsidR="006F64CC" w:rsidRPr="00DE45A9" w:rsidRDefault="006F64CC" w:rsidP="006F64CC">
      <w:pPr>
        <w:spacing w:after="0" w:line="240" w:lineRule="auto"/>
        <w:jc w:val="both"/>
        <w:rPr>
          <w:rFonts w:ascii="Helvetica" w:hAnsi="Helvetica" w:cs="Segoe UI"/>
          <w:sz w:val="20"/>
          <w:szCs w:val="20"/>
          <w:lang w:val="en-GB"/>
        </w:rPr>
      </w:pPr>
    </w:p>
    <w:p w14:paraId="14492AFB" w14:textId="7DC91979" w:rsidR="006F64CC" w:rsidRPr="00DE45A9" w:rsidRDefault="00DE45A9" w:rsidP="00DA598C">
      <w:pPr>
        <w:pStyle w:val="ListParagraph"/>
        <w:numPr>
          <w:ilvl w:val="0"/>
          <w:numId w:val="6"/>
        </w:numPr>
        <w:spacing w:after="0" w:line="240" w:lineRule="auto"/>
        <w:ind w:left="567" w:hanging="567"/>
        <w:jc w:val="both"/>
        <w:rPr>
          <w:rFonts w:ascii="Helvetica" w:hAnsi="Helvetica" w:cs="Segoe UI"/>
          <w:sz w:val="20"/>
          <w:szCs w:val="20"/>
          <w:lang w:val="en-GB"/>
        </w:rPr>
      </w:pPr>
      <w:r>
        <w:rPr>
          <w:rFonts w:ascii="Helvetica" w:hAnsi="Helvetica" w:cs="Segoe UI"/>
          <w:b/>
          <w:bCs/>
          <w:sz w:val="20"/>
          <w:szCs w:val="20"/>
          <w:lang w:val="en-GB"/>
        </w:rPr>
        <w:t xml:space="preserve">Data Subject </w:t>
      </w:r>
      <w:r w:rsidRPr="00DE45A9">
        <w:rPr>
          <w:rFonts w:ascii="Helvetica" w:hAnsi="Helvetica" w:cs="Segoe UI"/>
          <w:sz w:val="20"/>
          <w:szCs w:val="20"/>
          <w:lang w:val="en-GB"/>
        </w:rPr>
        <w:t>means you</w:t>
      </w:r>
      <w:r w:rsidR="006F64CC" w:rsidRPr="00DE45A9">
        <w:rPr>
          <w:rFonts w:ascii="Helvetica" w:hAnsi="Helvetica" w:cs="Segoe UI"/>
          <w:sz w:val="20"/>
          <w:szCs w:val="20"/>
          <w:lang w:val="en-GB"/>
        </w:rPr>
        <w:t xml:space="preserve"> if your personal data is processed in the manner specified in this </w:t>
      </w:r>
      <w:r>
        <w:rPr>
          <w:rFonts w:ascii="Helvetica" w:hAnsi="Helvetica" w:cs="Segoe UI"/>
          <w:sz w:val="20"/>
          <w:szCs w:val="20"/>
          <w:lang w:val="en-GB"/>
        </w:rPr>
        <w:t xml:space="preserve">Privacy </w:t>
      </w:r>
      <w:r w:rsidR="006F64CC" w:rsidRPr="00DE45A9">
        <w:rPr>
          <w:rFonts w:ascii="Helvetica" w:hAnsi="Helvetica" w:cs="Segoe UI"/>
          <w:sz w:val="20"/>
          <w:szCs w:val="20"/>
          <w:lang w:val="en-GB"/>
        </w:rPr>
        <w:t>Notice;</w:t>
      </w:r>
    </w:p>
    <w:p w14:paraId="5602A1B8" w14:textId="77777777" w:rsidR="006F64CC" w:rsidRPr="00DE45A9" w:rsidRDefault="006F64CC" w:rsidP="00DA598C">
      <w:pPr>
        <w:spacing w:after="0" w:line="240" w:lineRule="auto"/>
        <w:ind w:left="567" w:hanging="567"/>
        <w:jc w:val="both"/>
        <w:rPr>
          <w:rFonts w:ascii="Helvetica" w:hAnsi="Helvetica" w:cs="Segoe UI"/>
          <w:sz w:val="20"/>
          <w:szCs w:val="20"/>
          <w:lang w:val="en-GB"/>
        </w:rPr>
      </w:pPr>
    </w:p>
    <w:p w14:paraId="20EC999E" w14:textId="62F3B171" w:rsidR="00B108FA" w:rsidRPr="00DE45A9" w:rsidRDefault="00DE45A9" w:rsidP="00DA598C">
      <w:pPr>
        <w:pStyle w:val="ListParagraph"/>
        <w:numPr>
          <w:ilvl w:val="0"/>
          <w:numId w:val="6"/>
        </w:numPr>
        <w:spacing w:after="0" w:line="240" w:lineRule="auto"/>
        <w:ind w:left="567" w:hanging="567"/>
        <w:jc w:val="both"/>
        <w:rPr>
          <w:rFonts w:ascii="Helvetica" w:hAnsi="Helvetica" w:cs="Segoe UI"/>
          <w:sz w:val="20"/>
          <w:szCs w:val="20"/>
          <w:lang w:val="en-GB"/>
        </w:rPr>
      </w:pPr>
      <w:r>
        <w:rPr>
          <w:rFonts w:ascii="Helvetica" w:hAnsi="Helvetica" w:cs="Segoe UI"/>
          <w:b/>
          <w:bCs/>
          <w:sz w:val="20"/>
          <w:szCs w:val="20"/>
          <w:lang w:val="en-GB"/>
        </w:rPr>
        <w:t xml:space="preserve">Privacy </w:t>
      </w:r>
      <w:r w:rsidR="00B108FA" w:rsidRPr="00DE45A9">
        <w:rPr>
          <w:rFonts w:ascii="Helvetica" w:hAnsi="Helvetica" w:cs="Segoe UI"/>
          <w:b/>
          <w:bCs/>
          <w:sz w:val="20"/>
          <w:szCs w:val="20"/>
          <w:lang w:val="en-GB"/>
        </w:rPr>
        <w:t xml:space="preserve">Notice </w:t>
      </w:r>
      <w:r w:rsidR="00B108FA" w:rsidRPr="00DE45A9">
        <w:rPr>
          <w:rFonts w:ascii="Helvetica" w:hAnsi="Helvetica" w:cs="Segoe UI"/>
          <w:sz w:val="20"/>
          <w:szCs w:val="20"/>
          <w:lang w:val="en-GB"/>
        </w:rPr>
        <w:t xml:space="preserve">means this </w:t>
      </w:r>
      <w:r>
        <w:rPr>
          <w:rFonts w:ascii="Helvetica" w:hAnsi="Helvetica" w:cs="Segoe UI"/>
          <w:sz w:val="20"/>
          <w:szCs w:val="20"/>
          <w:lang w:val="en-GB"/>
        </w:rPr>
        <w:t xml:space="preserve">privacy </w:t>
      </w:r>
      <w:r w:rsidR="00B108FA" w:rsidRPr="00DE45A9">
        <w:rPr>
          <w:rFonts w:ascii="Helvetica" w:hAnsi="Helvetica" w:cs="Segoe UI"/>
          <w:sz w:val="20"/>
          <w:szCs w:val="20"/>
          <w:lang w:val="en-GB"/>
        </w:rPr>
        <w:t>notice on the processing of personal data prepared in accordance with Articles 13 and 14 of the GDPR;</w:t>
      </w:r>
    </w:p>
    <w:p w14:paraId="0DBA34B3" w14:textId="77777777" w:rsidR="00A0683D" w:rsidRPr="00DE45A9" w:rsidRDefault="00A0683D" w:rsidP="00DA598C">
      <w:pPr>
        <w:pStyle w:val="ListParagraph"/>
        <w:ind w:left="567" w:hanging="567"/>
        <w:rPr>
          <w:rFonts w:ascii="Helvetica" w:hAnsi="Helvetica" w:cs="Segoe UI"/>
          <w:sz w:val="20"/>
          <w:szCs w:val="20"/>
          <w:lang w:val="en-GB"/>
        </w:rPr>
      </w:pPr>
    </w:p>
    <w:p w14:paraId="75886C93" w14:textId="57E5F531" w:rsidR="00A0683D" w:rsidRPr="00DE45A9" w:rsidRDefault="00A0683D" w:rsidP="00DA598C">
      <w:pPr>
        <w:pStyle w:val="ListParagraph"/>
        <w:numPr>
          <w:ilvl w:val="0"/>
          <w:numId w:val="6"/>
        </w:numPr>
        <w:spacing w:after="0" w:line="240" w:lineRule="auto"/>
        <w:ind w:left="567" w:hanging="567"/>
        <w:jc w:val="both"/>
        <w:rPr>
          <w:rFonts w:ascii="Helvetica" w:hAnsi="Helvetica" w:cs="Segoe UI"/>
          <w:sz w:val="20"/>
          <w:szCs w:val="20"/>
          <w:lang w:val="en-GB"/>
        </w:rPr>
      </w:pPr>
      <w:r w:rsidRPr="00DE45A9">
        <w:rPr>
          <w:rFonts w:ascii="Helvetica" w:hAnsi="Helvetica" w:cs="Segoe UI"/>
          <w:b/>
          <w:bCs/>
          <w:sz w:val="20"/>
          <w:szCs w:val="20"/>
          <w:lang w:val="en-GB"/>
        </w:rPr>
        <w:t>Act</w:t>
      </w:r>
      <w:r w:rsidRPr="00DE45A9">
        <w:rPr>
          <w:rFonts w:ascii="Helvetica" w:hAnsi="Helvetica" w:cs="Segoe UI"/>
          <w:sz w:val="20"/>
          <w:szCs w:val="20"/>
          <w:lang w:val="en-GB"/>
        </w:rPr>
        <w:t xml:space="preserve"> </w:t>
      </w:r>
      <w:r w:rsidR="00DE45A9">
        <w:rPr>
          <w:rFonts w:ascii="Helvetica" w:hAnsi="Helvetica" w:cs="Segoe UI"/>
          <w:sz w:val="20"/>
          <w:szCs w:val="20"/>
          <w:lang w:val="en-GB"/>
        </w:rPr>
        <w:t>means</w:t>
      </w:r>
      <w:r w:rsidRPr="00DE45A9">
        <w:rPr>
          <w:rFonts w:ascii="Helvetica" w:hAnsi="Helvetica" w:cs="Segoe UI"/>
          <w:sz w:val="20"/>
          <w:szCs w:val="20"/>
          <w:lang w:val="en-GB"/>
        </w:rPr>
        <w:t xml:space="preserve"> Act No. 18/2018 Coll. on the Protection of Personal Data and on the Amendment of Certain Acts, as amended;</w:t>
      </w:r>
    </w:p>
    <w:p w14:paraId="57DFEEDE" w14:textId="77777777" w:rsidR="006F64CC" w:rsidRPr="00DE45A9" w:rsidRDefault="006F64CC" w:rsidP="006F64CC">
      <w:pPr>
        <w:spacing w:after="0" w:line="240" w:lineRule="auto"/>
        <w:jc w:val="both"/>
        <w:rPr>
          <w:rFonts w:ascii="Helvetica" w:hAnsi="Helvetica" w:cs="Segoe UI"/>
          <w:sz w:val="20"/>
          <w:szCs w:val="20"/>
          <w:lang w:val="en-GB"/>
        </w:rPr>
      </w:pPr>
    </w:p>
    <w:p w14:paraId="44DBA0C7" w14:textId="77777777" w:rsidR="006F64CC" w:rsidRPr="00DE45A9" w:rsidRDefault="006F64CC" w:rsidP="006F64CC">
      <w:pPr>
        <w:pStyle w:val="ListParagraph"/>
        <w:numPr>
          <w:ilvl w:val="0"/>
          <w:numId w:val="2"/>
        </w:numPr>
        <w:spacing w:after="0" w:line="240" w:lineRule="auto"/>
        <w:ind w:left="567" w:hanging="567"/>
        <w:jc w:val="both"/>
        <w:rPr>
          <w:rFonts w:ascii="Helvetica" w:hAnsi="Helvetica" w:cs="Segoe UI"/>
          <w:b/>
          <w:bCs/>
          <w:sz w:val="20"/>
          <w:szCs w:val="20"/>
          <w:lang w:val="en-GB"/>
        </w:rPr>
      </w:pPr>
      <w:r w:rsidRPr="00DE45A9">
        <w:rPr>
          <w:rFonts w:ascii="Helvetica" w:hAnsi="Helvetica" w:cs="Segoe UI"/>
          <w:b/>
          <w:bCs/>
          <w:sz w:val="20"/>
          <w:szCs w:val="20"/>
          <w:lang w:val="en-GB"/>
        </w:rPr>
        <w:t>Information on the processing of personal data</w:t>
      </w:r>
    </w:p>
    <w:p w14:paraId="38B3BBE0" w14:textId="77777777" w:rsidR="006F64CC" w:rsidRPr="00DE45A9" w:rsidRDefault="006F64CC" w:rsidP="006F64CC">
      <w:pPr>
        <w:pStyle w:val="ListParagraph"/>
        <w:spacing w:after="0" w:line="240" w:lineRule="auto"/>
        <w:ind w:left="0"/>
        <w:jc w:val="both"/>
        <w:rPr>
          <w:rFonts w:ascii="Helvetica" w:hAnsi="Helvetica" w:cs="Segoe UI"/>
          <w:b/>
          <w:bCs/>
          <w:sz w:val="20"/>
          <w:szCs w:val="20"/>
          <w:lang w:val="en-GB"/>
        </w:rPr>
      </w:pPr>
    </w:p>
    <w:p w14:paraId="623B4216" w14:textId="24E4FCD3" w:rsidR="006F64CC" w:rsidRPr="00DE45A9" w:rsidRDefault="00CA577C" w:rsidP="006F64CC">
      <w:pPr>
        <w:pStyle w:val="ListParagraph"/>
        <w:spacing w:after="0" w:line="240" w:lineRule="auto"/>
        <w:ind w:left="0"/>
        <w:jc w:val="both"/>
        <w:rPr>
          <w:rFonts w:ascii="Helvetica" w:hAnsi="Helvetica" w:cs="Segoe UI"/>
          <w:b/>
          <w:bCs/>
          <w:sz w:val="20"/>
          <w:szCs w:val="20"/>
          <w:lang w:val="en-GB"/>
        </w:rPr>
      </w:pPr>
      <w:r w:rsidRPr="00DE45A9">
        <w:rPr>
          <w:rFonts w:ascii="Helvetica" w:hAnsi="Helvetica" w:cs="Segoe UI"/>
          <w:sz w:val="20"/>
          <w:szCs w:val="20"/>
          <w:lang w:val="en-GB"/>
        </w:rPr>
        <w:t>Below is an overview of the individual processing activities, as well as the personal data processed, the purpose of the processing, the legal basis for the processing, the storage period and other information.</w:t>
      </w:r>
    </w:p>
    <w:p w14:paraId="16632B4C" w14:textId="77777777" w:rsidR="006F64CC" w:rsidRPr="00DE45A9" w:rsidRDefault="006F64CC" w:rsidP="006F64CC">
      <w:pPr>
        <w:pStyle w:val="ListParagraph"/>
        <w:spacing w:after="0" w:line="240" w:lineRule="auto"/>
        <w:ind w:left="0"/>
        <w:jc w:val="both"/>
        <w:rPr>
          <w:rFonts w:ascii="Helvetica" w:hAnsi="Helvetica" w:cs="Segoe UI"/>
          <w:b/>
          <w:bCs/>
          <w:sz w:val="20"/>
          <w:szCs w:val="20"/>
          <w:lang w:val="en-GB"/>
        </w:rPr>
      </w:pPr>
      <w:bookmarkStart w:id="5" w:name="_Hlk150157192"/>
    </w:p>
    <w:tbl>
      <w:tblPr>
        <w:tblStyle w:val="TableGrid"/>
        <w:tblW w:w="0" w:type="auto"/>
        <w:tblLook w:val="04A0" w:firstRow="1" w:lastRow="0" w:firstColumn="1" w:lastColumn="0" w:noHBand="0" w:noVBand="1"/>
      </w:tblPr>
      <w:tblGrid>
        <w:gridCol w:w="1743"/>
        <w:gridCol w:w="1846"/>
        <w:gridCol w:w="1830"/>
        <w:gridCol w:w="1551"/>
        <w:gridCol w:w="2046"/>
      </w:tblGrid>
      <w:tr w:rsidR="004912E5" w:rsidRPr="00DE45A9" w14:paraId="06D90CBB" w14:textId="77777777" w:rsidTr="002236F6">
        <w:tc>
          <w:tcPr>
            <w:tcW w:w="1743" w:type="dxa"/>
            <w:shd w:val="clear" w:color="auto" w:fill="00B0F0"/>
            <w:vAlign w:val="center"/>
          </w:tcPr>
          <w:p w14:paraId="7580CC43" w14:textId="77777777" w:rsidR="006F64CC" w:rsidRPr="00DE45A9" w:rsidRDefault="006F64CC" w:rsidP="002236F6">
            <w:pPr>
              <w:jc w:val="center"/>
              <w:rPr>
                <w:rFonts w:ascii="Helvetica" w:hAnsi="Helvetica" w:cs="Segoe UI"/>
                <w:b/>
                <w:bCs/>
                <w:sz w:val="16"/>
                <w:szCs w:val="16"/>
              </w:rPr>
            </w:pPr>
            <w:r w:rsidRPr="00DE45A9">
              <w:rPr>
                <w:rFonts w:ascii="Helvetica" w:hAnsi="Helvetica" w:cs="Segoe UI"/>
                <w:b/>
                <w:bCs/>
                <w:sz w:val="16"/>
                <w:szCs w:val="16"/>
              </w:rPr>
              <w:t xml:space="preserve">Processed personal data </w:t>
            </w:r>
          </w:p>
        </w:tc>
        <w:tc>
          <w:tcPr>
            <w:tcW w:w="1846" w:type="dxa"/>
            <w:shd w:val="clear" w:color="auto" w:fill="00B0F0"/>
            <w:vAlign w:val="center"/>
          </w:tcPr>
          <w:p w14:paraId="69291562" w14:textId="77777777" w:rsidR="006F64CC" w:rsidRPr="00DE45A9" w:rsidRDefault="006F64CC" w:rsidP="002236F6">
            <w:pPr>
              <w:jc w:val="center"/>
              <w:rPr>
                <w:rFonts w:ascii="Helvetica" w:hAnsi="Helvetica" w:cs="Segoe UI"/>
                <w:b/>
                <w:bCs/>
                <w:sz w:val="16"/>
                <w:szCs w:val="16"/>
              </w:rPr>
            </w:pPr>
            <w:r w:rsidRPr="00DE45A9">
              <w:rPr>
                <w:rFonts w:ascii="Helvetica" w:hAnsi="Helvetica" w:cs="Segoe UI"/>
                <w:b/>
                <w:bCs/>
                <w:sz w:val="16"/>
                <w:szCs w:val="16"/>
              </w:rPr>
              <w:t>Purpose of personal data processing</w:t>
            </w:r>
          </w:p>
          <w:p w14:paraId="682631EE" w14:textId="77777777" w:rsidR="006F64CC" w:rsidRPr="00DE45A9" w:rsidRDefault="006F64CC" w:rsidP="002236F6">
            <w:pPr>
              <w:jc w:val="center"/>
              <w:rPr>
                <w:rFonts w:ascii="Helvetica" w:hAnsi="Helvetica" w:cs="Segoe UI"/>
                <w:b/>
                <w:bCs/>
                <w:sz w:val="16"/>
                <w:szCs w:val="16"/>
              </w:rPr>
            </w:pPr>
          </w:p>
        </w:tc>
        <w:tc>
          <w:tcPr>
            <w:tcW w:w="1830" w:type="dxa"/>
            <w:shd w:val="clear" w:color="auto" w:fill="00B0F0"/>
            <w:vAlign w:val="center"/>
          </w:tcPr>
          <w:p w14:paraId="1C5675CB" w14:textId="77777777" w:rsidR="006F64CC" w:rsidRPr="00DE45A9" w:rsidRDefault="006F64CC" w:rsidP="002236F6">
            <w:pPr>
              <w:jc w:val="center"/>
              <w:rPr>
                <w:rFonts w:ascii="Helvetica" w:hAnsi="Helvetica" w:cs="Segoe UI"/>
                <w:b/>
                <w:bCs/>
                <w:sz w:val="16"/>
                <w:szCs w:val="16"/>
              </w:rPr>
            </w:pPr>
            <w:r w:rsidRPr="00DE45A9">
              <w:rPr>
                <w:rFonts w:ascii="Helvetica" w:hAnsi="Helvetica" w:cs="Segoe UI"/>
                <w:b/>
                <w:bCs/>
                <w:sz w:val="16"/>
                <w:szCs w:val="16"/>
              </w:rPr>
              <w:t>Legal basis for the processing of personal data</w:t>
            </w:r>
          </w:p>
        </w:tc>
        <w:tc>
          <w:tcPr>
            <w:tcW w:w="1551" w:type="dxa"/>
            <w:shd w:val="clear" w:color="auto" w:fill="00B0F0"/>
            <w:vAlign w:val="center"/>
          </w:tcPr>
          <w:p w14:paraId="3BF1A9AA" w14:textId="77777777" w:rsidR="006F64CC" w:rsidRPr="00DE45A9" w:rsidRDefault="006F64CC" w:rsidP="002236F6">
            <w:pPr>
              <w:jc w:val="center"/>
              <w:rPr>
                <w:rFonts w:ascii="Helvetica" w:hAnsi="Helvetica" w:cs="Segoe UI"/>
                <w:b/>
                <w:bCs/>
                <w:sz w:val="16"/>
                <w:szCs w:val="16"/>
              </w:rPr>
            </w:pPr>
            <w:r w:rsidRPr="00DE45A9">
              <w:rPr>
                <w:rFonts w:ascii="Helvetica" w:hAnsi="Helvetica" w:cs="Segoe UI"/>
                <w:b/>
                <w:bCs/>
                <w:sz w:val="16"/>
                <w:szCs w:val="16"/>
              </w:rPr>
              <w:t>Personal data retention period</w:t>
            </w:r>
          </w:p>
        </w:tc>
        <w:tc>
          <w:tcPr>
            <w:tcW w:w="2046" w:type="dxa"/>
            <w:shd w:val="clear" w:color="auto" w:fill="00B0F0"/>
            <w:vAlign w:val="center"/>
          </w:tcPr>
          <w:p w14:paraId="4106AC16" w14:textId="77777777" w:rsidR="006F64CC" w:rsidRPr="00DE45A9" w:rsidRDefault="006F64CC" w:rsidP="002236F6">
            <w:pPr>
              <w:jc w:val="center"/>
              <w:rPr>
                <w:rFonts w:ascii="Helvetica" w:hAnsi="Helvetica" w:cs="Segoe UI"/>
                <w:b/>
                <w:bCs/>
                <w:sz w:val="16"/>
                <w:szCs w:val="16"/>
              </w:rPr>
            </w:pPr>
          </w:p>
          <w:p w14:paraId="38048CDA" w14:textId="77777777" w:rsidR="006F64CC" w:rsidRPr="00DE45A9" w:rsidRDefault="006F64CC" w:rsidP="002236F6">
            <w:pPr>
              <w:jc w:val="center"/>
              <w:rPr>
                <w:rFonts w:ascii="Helvetica" w:hAnsi="Helvetica" w:cs="Segoe UI"/>
                <w:b/>
                <w:bCs/>
                <w:sz w:val="16"/>
                <w:szCs w:val="16"/>
              </w:rPr>
            </w:pPr>
            <w:r w:rsidRPr="00DE45A9">
              <w:rPr>
                <w:rFonts w:ascii="Helvetica" w:hAnsi="Helvetica" w:cs="Segoe UI"/>
                <w:b/>
                <w:bCs/>
                <w:sz w:val="16"/>
                <w:szCs w:val="16"/>
              </w:rPr>
              <w:t>Legal or contractual requirement and possible consequences of not providing personal data</w:t>
            </w:r>
          </w:p>
          <w:p w14:paraId="219C5E44" w14:textId="77777777" w:rsidR="006F64CC" w:rsidRPr="00DE45A9" w:rsidRDefault="006F64CC" w:rsidP="002236F6">
            <w:pPr>
              <w:jc w:val="center"/>
              <w:rPr>
                <w:rFonts w:ascii="Helvetica" w:hAnsi="Helvetica" w:cs="Segoe UI"/>
                <w:b/>
                <w:bCs/>
                <w:sz w:val="16"/>
                <w:szCs w:val="16"/>
              </w:rPr>
            </w:pPr>
          </w:p>
        </w:tc>
      </w:tr>
      <w:tr w:rsidR="004912E5" w:rsidRPr="00DE45A9" w14:paraId="2F00C7B2" w14:textId="77777777" w:rsidTr="002236F6">
        <w:trPr>
          <w:trHeight w:val="2684"/>
        </w:trPr>
        <w:tc>
          <w:tcPr>
            <w:tcW w:w="1743" w:type="dxa"/>
            <w:vAlign w:val="center"/>
          </w:tcPr>
          <w:p w14:paraId="4FCA13FC" w14:textId="0BDCF383" w:rsidR="006F64CC" w:rsidRPr="00DE45A9" w:rsidRDefault="006F64CC" w:rsidP="002236F6">
            <w:pPr>
              <w:rPr>
                <w:rFonts w:ascii="Helvetica" w:hAnsi="Helvetica" w:cs="Segoe UI"/>
                <w:bCs/>
                <w:sz w:val="16"/>
                <w:szCs w:val="16"/>
              </w:rPr>
            </w:pPr>
            <w:r w:rsidRPr="00DE45A9">
              <w:rPr>
                <w:rFonts w:ascii="Helvetica" w:hAnsi="Helvetica" w:cs="Segoe UI"/>
                <w:b/>
                <w:bCs/>
                <w:sz w:val="16"/>
                <w:szCs w:val="16"/>
              </w:rPr>
              <w:lastRenderedPageBreak/>
              <w:t xml:space="preserve">Personal data necessary to register an Account on the Platform – </w:t>
            </w:r>
            <w:r w:rsidR="0044770E" w:rsidRPr="00DE45A9">
              <w:rPr>
                <w:rFonts w:ascii="Helvetica" w:hAnsi="Helvetica" w:cs="Segoe UI"/>
                <w:sz w:val="16"/>
                <w:szCs w:val="16"/>
              </w:rPr>
              <w:t>name, surname, e-mail address of residence.</w:t>
            </w:r>
          </w:p>
        </w:tc>
        <w:tc>
          <w:tcPr>
            <w:tcW w:w="1846" w:type="dxa"/>
            <w:vAlign w:val="center"/>
          </w:tcPr>
          <w:p w14:paraId="166D9147" w14:textId="48AEAA5E" w:rsidR="006F64CC" w:rsidRPr="00DE45A9" w:rsidRDefault="0044770E" w:rsidP="002236F6">
            <w:pPr>
              <w:rPr>
                <w:rFonts w:ascii="Helvetica" w:hAnsi="Helvetica" w:cs="Segoe UI"/>
                <w:b/>
                <w:bCs/>
                <w:sz w:val="16"/>
                <w:szCs w:val="16"/>
              </w:rPr>
            </w:pPr>
            <w:r w:rsidRPr="00DE45A9">
              <w:rPr>
                <w:rFonts w:ascii="Helvetica" w:hAnsi="Helvetica" w:cs="Segoe UI"/>
                <w:b/>
                <w:bCs/>
                <w:sz w:val="16"/>
                <w:szCs w:val="16"/>
              </w:rPr>
              <w:t>Registration of an Account on the Platform.</w:t>
            </w:r>
          </w:p>
        </w:tc>
        <w:tc>
          <w:tcPr>
            <w:tcW w:w="1830" w:type="dxa"/>
            <w:vAlign w:val="center"/>
          </w:tcPr>
          <w:p w14:paraId="046B0566" w14:textId="6EB1738A" w:rsidR="006F64CC" w:rsidRPr="00DE45A9" w:rsidRDefault="006F64CC" w:rsidP="002236F6">
            <w:pPr>
              <w:rPr>
                <w:rFonts w:ascii="Helvetica" w:hAnsi="Helvetica" w:cs="Segoe UI"/>
                <w:bCs/>
                <w:sz w:val="16"/>
                <w:szCs w:val="16"/>
              </w:rPr>
            </w:pPr>
            <w:r w:rsidRPr="00DE45A9">
              <w:rPr>
                <w:rFonts w:ascii="Helvetica" w:hAnsi="Helvetica" w:cs="Segoe UI"/>
                <w:b/>
                <w:bCs/>
                <w:sz w:val="16"/>
                <w:szCs w:val="16"/>
              </w:rPr>
              <w:t xml:space="preserve">Pre-contractual negotiation and contractual obligation of the </w:t>
            </w:r>
            <w:r w:rsidR="00DE45A9">
              <w:rPr>
                <w:rFonts w:ascii="Helvetica" w:hAnsi="Helvetica" w:cs="Segoe UI"/>
                <w:sz w:val="16"/>
                <w:szCs w:val="16"/>
              </w:rPr>
              <w:t>Controller</w:t>
            </w:r>
            <w:r w:rsidRPr="00DE45A9">
              <w:rPr>
                <w:rFonts w:ascii="Helvetica" w:hAnsi="Helvetica" w:cs="Segoe UI"/>
                <w:bCs/>
                <w:sz w:val="16"/>
                <w:szCs w:val="16"/>
              </w:rPr>
              <w:t>.</w:t>
            </w:r>
          </w:p>
          <w:p w14:paraId="18BABACD" w14:textId="77777777" w:rsidR="006F64CC" w:rsidRPr="00DE45A9" w:rsidRDefault="006F64CC" w:rsidP="002236F6">
            <w:pPr>
              <w:rPr>
                <w:rFonts w:ascii="Helvetica" w:hAnsi="Helvetica" w:cs="Segoe UI"/>
                <w:b/>
                <w:bCs/>
                <w:sz w:val="16"/>
                <w:szCs w:val="16"/>
              </w:rPr>
            </w:pPr>
          </w:p>
          <w:p w14:paraId="4E9D0C69" w14:textId="051AC3E6" w:rsidR="006F64CC" w:rsidRPr="00DE45A9" w:rsidRDefault="0044770E" w:rsidP="002236F6">
            <w:pPr>
              <w:rPr>
                <w:rFonts w:ascii="Helvetica" w:hAnsi="Helvetica" w:cs="Segoe UI"/>
                <w:b/>
                <w:bCs/>
                <w:sz w:val="16"/>
                <w:szCs w:val="16"/>
              </w:rPr>
            </w:pPr>
            <w:r w:rsidRPr="00DE45A9">
              <w:rPr>
                <w:rFonts w:ascii="Helvetica" w:hAnsi="Helvetica" w:cs="Segoe UI"/>
                <w:bCs/>
                <w:sz w:val="16"/>
                <w:szCs w:val="16"/>
              </w:rPr>
              <w:t>By registering an Account on the Platform, the Data Subject enters into a contractual relationship with</w:t>
            </w:r>
            <w:r w:rsidR="00DA598C" w:rsidRPr="00DE45A9">
              <w:rPr>
                <w:rFonts w:ascii="Helvetica" w:hAnsi="Helvetica" w:cs="Segoe UI"/>
                <w:sz w:val="16"/>
                <w:szCs w:val="16"/>
              </w:rPr>
              <w:t xml:space="preserve"> the </w:t>
            </w:r>
            <w:r w:rsidR="00DE45A9">
              <w:rPr>
                <w:rFonts w:ascii="Helvetica" w:hAnsi="Helvetica" w:cs="Segoe UI"/>
                <w:sz w:val="16"/>
                <w:szCs w:val="16"/>
              </w:rPr>
              <w:t>Controller</w:t>
            </w:r>
            <w:r w:rsidRPr="00DE45A9">
              <w:rPr>
                <w:rFonts w:ascii="Helvetica" w:hAnsi="Helvetica" w:cs="Segoe UI"/>
                <w:bCs/>
                <w:sz w:val="16"/>
                <w:szCs w:val="16"/>
              </w:rPr>
              <w:t>, the subject of which is the creation and use of the Account.</w:t>
            </w:r>
          </w:p>
        </w:tc>
        <w:tc>
          <w:tcPr>
            <w:tcW w:w="1551" w:type="dxa"/>
            <w:vAlign w:val="center"/>
          </w:tcPr>
          <w:p w14:paraId="79F1EBFC" w14:textId="49DEFFBD" w:rsidR="006F64CC" w:rsidRPr="00DE45A9" w:rsidRDefault="006F64CC" w:rsidP="002236F6">
            <w:pPr>
              <w:rPr>
                <w:rFonts w:ascii="Helvetica" w:hAnsi="Helvetica" w:cs="Segoe UI"/>
                <w:sz w:val="16"/>
                <w:szCs w:val="16"/>
              </w:rPr>
            </w:pPr>
            <w:r w:rsidRPr="00DE45A9">
              <w:rPr>
                <w:rFonts w:ascii="Helvetica" w:hAnsi="Helvetica" w:cs="Segoe UI"/>
                <w:sz w:val="16"/>
                <w:szCs w:val="16"/>
              </w:rPr>
              <w:t xml:space="preserve">For </w:t>
            </w:r>
            <w:r w:rsidRPr="00DE45A9">
              <w:rPr>
                <w:rFonts w:ascii="Helvetica" w:hAnsi="Helvetica" w:cs="Segoe UI"/>
                <w:b/>
                <w:sz w:val="16"/>
                <w:szCs w:val="16"/>
              </w:rPr>
              <w:t xml:space="preserve">the duration of the existence of the Account </w:t>
            </w:r>
            <w:r w:rsidR="0044770E" w:rsidRPr="00DE45A9">
              <w:rPr>
                <w:rFonts w:ascii="Helvetica" w:hAnsi="Helvetica" w:cs="Segoe UI"/>
                <w:bCs/>
                <w:sz w:val="16"/>
                <w:szCs w:val="16"/>
              </w:rPr>
              <w:t>and subsequently</w:t>
            </w:r>
            <w:r w:rsidR="0044770E" w:rsidRPr="00DE45A9">
              <w:rPr>
                <w:rFonts w:ascii="Helvetica" w:hAnsi="Helvetica" w:cs="Segoe UI"/>
                <w:b/>
                <w:sz w:val="16"/>
                <w:szCs w:val="16"/>
              </w:rPr>
              <w:t xml:space="preserve"> for the period of limitation </w:t>
            </w:r>
            <w:r w:rsidRPr="00DE45A9">
              <w:rPr>
                <w:rFonts w:ascii="Helvetica" w:hAnsi="Helvetica" w:cs="Segoe UI"/>
                <w:bCs/>
                <w:sz w:val="16"/>
                <w:szCs w:val="16"/>
              </w:rPr>
              <w:t>or</w:t>
            </w:r>
            <w:r w:rsidRPr="00DE45A9">
              <w:rPr>
                <w:rFonts w:ascii="Helvetica" w:hAnsi="Helvetica" w:cs="Segoe UI"/>
                <w:b/>
                <w:sz w:val="16"/>
                <w:szCs w:val="16"/>
              </w:rPr>
              <w:t xml:space="preserve"> limitation period</w:t>
            </w:r>
            <w:r w:rsidRPr="00DE45A9">
              <w:rPr>
                <w:rFonts w:ascii="Helvetica" w:hAnsi="Helvetica" w:cs="Segoe UI"/>
                <w:sz w:val="16"/>
                <w:szCs w:val="16"/>
              </w:rPr>
              <w:t xml:space="preserve"> applicable to the individual claims of the contracting parties arising from the contractual relationship.</w:t>
            </w:r>
          </w:p>
        </w:tc>
        <w:tc>
          <w:tcPr>
            <w:tcW w:w="2046" w:type="dxa"/>
            <w:vAlign w:val="center"/>
          </w:tcPr>
          <w:p w14:paraId="50F72C90" w14:textId="77777777" w:rsidR="006F64CC" w:rsidRPr="00DE45A9" w:rsidRDefault="006F64CC" w:rsidP="002236F6">
            <w:pPr>
              <w:rPr>
                <w:rFonts w:ascii="Helvetica" w:hAnsi="Helvetica" w:cs="Segoe UI"/>
                <w:b/>
                <w:sz w:val="16"/>
                <w:szCs w:val="16"/>
              </w:rPr>
            </w:pPr>
            <w:r w:rsidRPr="00DE45A9">
              <w:rPr>
                <w:rFonts w:ascii="Helvetica" w:hAnsi="Helvetica" w:cs="Segoe UI"/>
                <w:b/>
                <w:sz w:val="16"/>
                <w:szCs w:val="16"/>
              </w:rPr>
              <w:t>The provision of personal data is a contractual requirement.</w:t>
            </w:r>
          </w:p>
          <w:p w14:paraId="357580A2" w14:textId="77777777" w:rsidR="006F64CC" w:rsidRPr="00DE45A9" w:rsidRDefault="006F64CC" w:rsidP="002236F6">
            <w:pPr>
              <w:rPr>
                <w:rFonts w:ascii="Helvetica" w:hAnsi="Helvetica" w:cs="Segoe UI"/>
                <w:b/>
                <w:sz w:val="16"/>
                <w:szCs w:val="16"/>
              </w:rPr>
            </w:pPr>
          </w:p>
          <w:p w14:paraId="77D4850A" w14:textId="5387E243" w:rsidR="006F64CC" w:rsidRPr="00DE45A9" w:rsidRDefault="006F64CC" w:rsidP="002236F6">
            <w:pPr>
              <w:rPr>
                <w:rFonts w:ascii="Helvetica" w:hAnsi="Helvetica" w:cs="Segoe UI"/>
                <w:b/>
                <w:bCs/>
                <w:sz w:val="16"/>
                <w:szCs w:val="16"/>
              </w:rPr>
            </w:pPr>
            <w:r w:rsidRPr="00DE45A9">
              <w:rPr>
                <w:rFonts w:ascii="Helvetica" w:hAnsi="Helvetica" w:cs="Segoe UI"/>
                <w:sz w:val="16"/>
                <w:szCs w:val="16"/>
              </w:rPr>
              <w:t xml:space="preserve">Failure to provide personal data results in the </w:t>
            </w:r>
            <w:r w:rsidR="00DE45A9">
              <w:rPr>
                <w:rFonts w:ascii="Helvetica" w:hAnsi="Helvetica" w:cs="Segoe UI"/>
                <w:sz w:val="16"/>
                <w:szCs w:val="16"/>
              </w:rPr>
              <w:t>Controller</w:t>
            </w:r>
            <w:r w:rsidRPr="00DE45A9">
              <w:rPr>
                <w:rFonts w:ascii="Helvetica" w:hAnsi="Helvetica" w:cs="Segoe UI"/>
                <w:sz w:val="16"/>
                <w:szCs w:val="16"/>
              </w:rPr>
              <w:t xml:space="preserve"> not being able to enter into a contractual relationship with the Data Subject and thus allow the Data Subject to register an Account on the Platform.</w:t>
            </w:r>
          </w:p>
        </w:tc>
      </w:tr>
      <w:tr w:rsidR="004912E5" w:rsidRPr="00DE45A9" w14:paraId="1C156EBD" w14:textId="77777777" w:rsidTr="002236F6">
        <w:trPr>
          <w:trHeight w:val="2684"/>
        </w:trPr>
        <w:tc>
          <w:tcPr>
            <w:tcW w:w="1743" w:type="dxa"/>
            <w:vAlign w:val="center"/>
          </w:tcPr>
          <w:p w14:paraId="2E351CA2" w14:textId="0A06DBDF" w:rsidR="0044770E" w:rsidRPr="00DE45A9" w:rsidRDefault="00104AB5" w:rsidP="002236F6">
            <w:pPr>
              <w:rPr>
                <w:rFonts w:ascii="Helvetica" w:hAnsi="Helvetica" w:cs="Segoe UI"/>
                <w:b/>
                <w:bCs/>
                <w:sz w:val="16"/>
                <w:szCs w:val="16"/>
              </w:rPr>
            </w:pPr>
            <w:r w:rsidRPr="00DE45A9">
              <w:rPr>
                <w:rStyle w:val="ekabin0"/>
                <w:rFonts w:ascii="Helvetica" w:hAnsi="Helvetica"/>
                <w:b/>
                <w:bCs/>
                <w:sz w:val="16"/>
                <w:szCs w:val="16"/>
              </w:rPr>
              <w:t>Personal data necessary for the conclusion of the contractual relationship</w:t>
            </w:r>
            <w:r w:rsidRPr="00DE45A9">
              <w:rPr>
                <w:rStyle w:val="ekabin0"/>
                <w:rFonts w:ascii="Helvetica" w:hAnsi="Helvetica"/>
                <w:sz w:val="16"/>
                <w:szCs w:val="16"/>
              </w:rPr>
              <w:t xml:space="preserve"> - name, surname, address of residence, e-mail address, telephone contact and subject of the contractual relationship.</w:t>
            </w:r>
          </w:p>
        </w:tc>
        <w:tc>
          <w:tcPr>
            <w:tcW w:w="1846" w:type="dxa"/>
            <w:vAlign w:val="center"/>
          </w:tcPr>
          <w:p w14:paraId="6044BD58" w14:textId="2B812404" w:rsidR="004E56FA" w:rsidRPr="00DE45A9" w:rsidRDefault="00104AB5" w:rsidP="002236F6">
            <w:pPr>
              <w:rPr>
                <w:rStyle w:val="ekabin0"/>
                <w:rFonts w:ascii="Helvetica" w:hAnsi="Helvetica"/>
                <w:b/>
                <w:bCs/>
                <w:sz w:val="16"/>
                <w:szCs w:val="16"/>
              </w:rPr>
            </w:pPr>
            <w:r w:rsidRPr="00DE45A9">
              <w:rPr>
                <w:rStyle w:val="ekabin0"/>
                <w:rFonts w:ascii="Helvetica" w:hAnsi="Helvetica"/>
                <w:b/>
                <w:bCs/>
                <w:sz w:val="16"/>
                <w:szCs w:val="16"/>
              </w:rPr>
              <w:t>In the event that the Data Subject wants to purchase a Product or Service of the Platform,</w:t>
            </w:r>
            <w:r w:rsidR="00DE45A9">
              <w:rPr>
                <w:rStyle w:val="ekabin0"/>
                <w:rFonts w:ascii="Helvetica" w:hAnsi="Helvetica"/>
                <w:b/>
                <w:bCs/>
                <w:sz w:val="16"/>
                <w:szCs w:val="16"/>
              </w:rPr>
              <w:t xml:space="preserve"> the Data Subject</w:t>
            </w:r>
            <w:r w:rsidRPr="00DE45A9">
              <w:rPr>
                <w:rStyle w:val="ekabin0"/>
                <w:rFonts w:ascii="Helvetica" w:hAnsi="Helvetica"/>
                <w:b/>
                <w:bCs/>
                <w:sz w:val="16"/>
                <w:szCs w:val="16"/>
              </w:rPr>
              <w:t xml:space="preserve"> enters into a contractual relationship with the Seller. </w:t>
            </w:r>
          </w:p>
          <w:p w14:paraId="2B80C977" w14:textId="77777777" w:rsidR="004E56FA" w:rsidRPr="00DE45A9" w:rsidRDefault="004E56FA" w:rsidP="002236F6">
            <w:pPr>
              <w:rPr>
                <w:rStyle w:val="ekabin0"/>
                <w:rFonts w:ascii="Helvetica" w:hAnsi="Helvetica"/>
                <w:b/>
                <w:bCs/>
                <w:sz w:val="16"/>
                <w:szCs w:val="16"/>
              </w:rPr>
            </w:pPr>
          </w:p>
          <w:p w14:paraId="46983FCE" w14:textId="042E00E8" w:rsidR="0044770E" w:rsidRPr="00DE45A9" w:rsidRDefault="004E56FA" w:rsidP="002236F6">
            <w:pPr>
              <w:rPr>
                <w:rFonts w:ascii="Helvetica" w:hAnsi="Helvetica" w:cs="Segoe UI"/>
                <w:b/>
                <w:bCs/>
                <w:sz w:val="16"/>
                <w:szCs w:val="16"/>
              </w:rPr>
            </w:pPr>
            <w:r w:rsidRPr="00DE45A9">
              <w:rPr>
                <w:rFonts w:ascii="Helvetica" w:hAnsi="Helvetica" w:cs="Segoe UI"/>
                <w:b/>
                <w:bCs/>
                <w:sz w:val="16"/>
                <w:szCs w:val="16"/>
              </w:rPr>
              <w:t>In carrying out this processing activity, the Controller and the Seller act as joint controllers.</w:t>
            </w:r>
          </w:p>
        </w:tc>
        <w:tc>
          <w:tcPr>
            <w:tcW w:w="1830" w:type="dxa"/>
            <w:vAlign w:val="center"/>
          </w:tcPr>
          <w:p w14:paraId="17A74C85" w14:textId="17D769B3" w:rsidR="00104AB5" w:rsidRPr="00DE45A9" w:rsidRDefault="00104AB5" w:rsidP="002236F6">
            <w:pPr>
              <w:rPr>
                <w:rStyle w:val="ekabin0"/>
                <w:rFonts w:ascii="Helvetica" w:hAnsi="Helvetica"/>
                <w:sz w:val="16"/>
                <w:szCs w:val="16"/>
              </w:rPr>
            </w:pPr>
            <w:r w:rsidRPr="00DE45A9">
              <w:rPr>
                <w:rStyle w:val="ekabin0"/>
                <w:rFonts w:ascii="Helvetica" w:hAnsi="Helvetica"/>
                <w:b/>
                <w:bCs/>
                <w:sz w:val="16"/>
                <w:szCs w:val="16"/>
              </w:rPr>
              <w:t>Pre-contractual negotiation and contractual obligation of the Seller</w:t>
            </w:r>
            <w:r w:rsidRPr="00DE45A9">
              <w:rPr>
                <w:rStyle w:val="ekabin0"/>
                <w:rFonts w:ascii="Helvetica" w:hAnsi="Helvetica"/>
                <w:sz w:val="16"/>
                <w:szCs w:val="16"/>
              </w:rPr>
              <w:t xml:space="preserve">. </w:t>
            </w:r>
          </w:p>
          <w:p w14:paraId="17682629" w14:textId="77777777" w:rsidR="00104AB5" w:rsidRPr="00DE45A9" w:rsidRDefault="00104AB5" w:rsidP="002236F6">
            <w:pPr>
              <w:rPr>
                <w:rStyle w:val="ekabin0"/>
                <w:rFonts w:ascii="Helvetica" w:hAnsi="Helvetica"/>
                <w:sz w:val="16"/>
                <w:szCs w:val="16"/>
              </w:rPr>
            </w:pPr>
          </w:p>
          <w:p w14:paraId="20A1B49E" w14:textId="77777777" w:rsidR="0044770E" w:rsidRPr="00DE45A9" w:rsidRDefault="00104AB5" w:rsidP="002236F6">
            <w:pPr>
              <w:rPr>
                <w:rStyle w:val="ekabin0"/>
                <w:rFonts w:ascii="Helvetica" w:hAnsi="Helvetica"/>
                <w:sz w:val="16"/>
                <w:szCs w:val="16"/>
              </w:rPr>
            </w:pPr>
            <w:r w:rsidRPr="00DE45A9">
              <w:rPr>
                <w:rStyle w:val="ekabin0"/>
                <w:rFonts w:ascii="Helvetica" w:hAnsi="Helvetica"/>
                <w:sz w:val="16"/>
                <w:szCs w:val="16"/>
              </w:rPr>
              <w:t>The contractual obligation arises from the contractual relationship concluded with the Data Subject.</w:t>
            </w:r>
          </w:p>
          <w:p w14:paraId="2F08E2CD" w14:textId="77777777" w:rsidR="0048797E" w:rsidRPr="00DE45A9" w:rsidRDefault="0048797E" w:rsidP="002236F6">
            <w:pPr>
              <w:rPr>
                <w:rStyle w:val="ekabin0"/>
              </w:rPr>
            </w:pPr>
          </w:p>
          <w:p w14:paraId="02F19CBB" w14:textId="77777777" w:rsidR="0048797E" w:rsidRPr="00DE45A9" w:rsidRDefault="0048797E" w:rsidP="0048797E">
            <w:pPr>
              <w:rPr>
                <w:rFonts w:ascii="Helvetica" w:hAnsi="Helvetica" w:cs="Segoe UI"/>
                <w:sz w:val="16"/>
                <w:szCs w:val="16"/>
              </w:rPr>
            </w:pPr>
            <w:r w:rsidRPr="00DE45A9">
              <w:rPr>
                <w:rFonts w:ascii="Helvetica" w:hAnsi="Helvetica" w:cs="Segoe UI"/>
                <w:b/>
                <w:bCs/>
                <w:sz w:val="16"/>
                <w:szCs w:val="16"/>
              </w:rPr>
              <w:t xml:space="preserve">Legitimate interest </w:t>
            </w:r>
            <w:r w:rsidRPr="00DE45A9">
              <w:rPr>
                <w:rFonts w:ascii="Helvetica" w:hAnsi="Helvetica" w:cs="Segoe UI"/>
                <w:sz w:val="16"/>
                <w:szCs w:val="16"/>
              </w:rPr>
              <w:t>of the Controller.</w:t>
            </w:r>
          </w:p>
          <w:p w14:paraId="0A1665A3" w14:textId="77777777" w:rsidR="0048797E" w:rsidRPr="00DE45A9" w:rsidRDefault="0048797E" w:rsidP="0048797E">
            <w:pPr>
              <w:rPr>
                <w:rFonts w:ascii="Helvetica" w:hAnsi="Helvetica" w:cs="Segoe UI"/>
                <w:i/>
                <w:iCs/>
                <w:sz w:val="16"/>
                <w:szCs w:val="16"/>
              </w:rPr>
            </w:pPr>
          </w:p>
          <w:p w14:paraId="59D48A37" w14:textId="5C549E39" w:rsidR="0048797E" w:rsidRPr="00DE45A9" w:rsidRDefault="0048797E" w:rsidP="0048797E">
            <w:pPr>
              <w:rPr>
                <w:rFonts w:ascii="Helvetica" w:hAnsi="Helvetica" w:cs="Segoe UI"/>
                <w:b/>
                <w:bCs/>
                <w:sz w:val="16"/>
                <w:szCs w:val="16"/>
              </w:rPr>
            </w:pPr>
            <w:r w:rsidRPr="00DE45A9">
              <w:rPr>
                <w:rFonts w:ascii="Helvetica" w:hAnsi="Helvetica" w:cs="Segoe UI"/>
                <w:b/>
                <w:bCs/>
                <w:sz w:val="16"/>
                <w:szCs w:val="16"/>
              </w:rPr>
              <w:t xml:space="preserve">The legitimate interest </w:t>
            </w:r>
            <w:r w:rsidRPr="00DE45A9">
              <w:rPr>
                <w:rFonts w:ascii="Helvetica" w:hAnsi="Helvetica" w:cs="Segoe UI"/>
                <w:sz w:val="16"/>
                <w:szCs w:val="16"/>
              </w:rPr>
              <w:t xml:space="preserve">is the fulfilment of the </w:t>
            </w:r>
            <w:r w:rsidR="00DE45A9">
              <w:rPr>
                <w:rFonts w:ascii="Helvetica" w:hAnsi="Helvetica" w:cs="Segoe UI"/>
                <w:sz w:val="16"/>
                <w:szCs w:val="16"/>
              </w:rPr>
              <w:t>Controller</w:t>
            </w:r>
            <w:r w:rsidRPr="00DE45A9">
              <w:rPr>
                <w:rFonts w:ascii="Helvetica" w:hAnsi="Helvetica" w:cs="Segoe UI"/>
                <w:sz w:val="16"/>
                <w:szCs w:val="16"/>
              </w:rPr>
              <w:t xml:space="preserve">'s obligations towards the Seller arising from their special </w:t>
            </w:r>
            <w:r w:rsidR="00DE45A9">
              <w:rPr>
                <w:rFonts w:ascii="Helvetica" w:hAnsi="Helvetica" w:cs="Segoe UI"/>
                <w:sz w:val="16"/>
                <w:szCs w:val="16"/>
              </w:rPr>
              <w:t xml:space="preserve">contractual </w:t>
            </w:r>
            <w:r w:rsidRPr="00DE45A9">
              <w:rPr>
                <w:rFonts w:ascii="Helvetica" w:hAnsi="Helvetica" w:cs="Segoe UI"/>
                <w:sz w:val="16"/>
                <w:szCs w:val="16"/>
              </w:rPr>
              <w:t>relationship</w:t>
            </w:r>
          </w:p>
        </w:tc>
        <w:tc>
          <w:tcPr>
            <w:tcW w:w="1551" w:type="dxa"/>
            <w:vAlign w:val="center"/>
          </w:tcPr>
          <w:p w14:paraId="49C74BA7" w14:textId="144F6940" w:rsidR="0044770E" w:rsidRPr="00DE45A9" w:rsidRDefault="00104AB5" w:rsidP="002236F6">
            <w:pPr>
              <w:rPr>
                <w:rFonts w:ascii="Helvetica" w:hAnsi="Helvetica" w:cs="Segoe UI"/>
                <w:sz w:val="16"/>
                <w:szCs w:val="16"/>
              </w:rPr>
            </w:pPr>
            <w:r w:rsidRPr="00DE45A9">
              <w:rPr>
                <w:rFonts w:ascii="Helvetica" w:hAnsi="Helvetica" w:cs="Segoe UI"/>
                <w:b/>
                <w:sz w:val="16"/>
                <w:szCs w:val="16"/>
              </w:rPr>
              <w:t xml:space="preserve">For the duration of the limitation </w:t>
            </w:r>
            <w:r w:rsidRPr="00DE45A9">
              <w:rPr>
                <w:rFonts w:ascii="Helvetica" w:hAnsi="Helvetica" w:cs="Segoe UI"/>
                <w:bCs/>
                <w:sz w:val="16"/>
                <w:szCs w:val="16"/>
              </w:rPr>
              <w:t>period or</w:t>
            </w:r>
            <w:r w:rsidRPr="00DE45A9">
              <w:rPr>
                <w:rFonts w:ascii="Helvetica" w:hAnsi="Helvetica" w:cs="Segoe UI"/>
                <w:b/>
                <w:sz w:val="16"/>
                <w:szCs w:val="16"/>
              </w:rPr>
              <w:t xml:space="preserve"> the limitation period</w:t>
            </w:r>
            <w:r w:rsidRPr="00DE45A9">
              <w:rPr>
                <w:rFonts w:ascii="Helvetica" w:hAnsi="Helvetica" w:cs="Segoe UI"/>
                <w:sz w:val="16"/>
                <w:szCs w:val="16"/>
              </w:rPr>
              <w:t xml:space="preserve"> applicable to individual claims of the parties arising from the contractual relationship.</w:t>
            </w:r>
          </w:p>
        </w:tc>
        <w:tc>
          <w:tcPr>
            <w:tcW w:w="2046" w:type="dxa"/>
            <w:vAlign w:val="center"/>
          </w:tcPr>
          <w:p w14:paraId="52BE60E1" w14:textId="77777777" w:rsidR="00104AB5" w:rsidRPr="00DE45A9" w:rsidRDefault="00104AB5" w:rsidP="002236F6">
            <w:pPr>
              <w:rPr>
                <w:rStyle w:val="ekabin0"/>
                <w:rFonts w:ascii="Helvetica" w:hAnsi="Helvetica"/>
                <w:b/>
                <w:bCs/>
                <w:sz w:val="16"/>
                <w:szCs w:val="16"/>
              </w:rPr>
            </w:pPr>
            <w:r w:rsidRPr="00DE45A9">
              <w:rPr>
                <w:rStyle w:val="ekabin0"/>
                <w:rFonts w:ascii="Helvetica" w:hAnsi="Helvetica"/>
                <w:b/>
                <w:bCs/>
                <w:sz w:val="16"/>
                <w:szCs w:val="16"/>
              </w:rPr>
              <w:t>The provision of personal data is a contractual requirement.</w:t>
            </w:r>
          </w:p>
          <w:p w14:paraId="0934E935" w14:textId="77777777" w:rsidR="00104AB5" w:rsidRPr="00DE45A9" w:rsidRDefault="00104AB5" w:rsidP="002236F6">
            <w:pPr>
              <w:rPr>
                <w:rStyle w:val="ekabin0"/>
                <w:rFonts w:ascii="Helvetica" w:hAnsi="Helvetica"/>
                <w:sz w:val="16"/>
                <w:szCs w:val="16"/>
              </w:rPr>
            </w:pPr>
          </w:p>
          <w:p w14:paraId="7DAE202E" w14:textId="78AF68CB" w:rsidR="0044770E" w:rsidRPr="00DE45A9" w:rsidRDefault="00104AB5" w:rsidP="002236F6">
            <w:pPr>
              <w:rPr>
                <w:rFonts w:ascii="Helvetica" w:hAnsi="Helvetica" w:cs="Segoe UI"/>
                <w:b/>
                <w:sz w:val="16"/>
                <w:szCs w:val="16"/>
              </w:rPr>
            </w:pPr>
            <w:r w:rsidRPr="00DE45A9">
              <w:rPr>
                <w:rStyle w:val="ekabin0"/>
                <w:rFonts w:ascii="Helvetica" w:hAnsi="Helvetica"/>
                <w:sz w:val="16"/>
                <w:szCs w:val="16"/>
              </w:rPr>
              <w:t>Failure to provide personal data results in the Seller not being able to enter into a contractual relationship with the Data Subject.</w:t>
            </w:r>
          </w:p>
        </w:tc>
      </w:tr>
      <w:tr w:rsidR="004912E5" w:rsidRPr="00DE45A9" w14:paraId="58C2E5DA" w14:textId="77777777" w:rsidTr="002236F6">
        <w:trPr>
          <w:trHeight w:val="2684"/>
        </w:trPr>
        <w:tc>
          <w:tcPr>
            <w:tcW w:w="1743" w:type="dxa"/>
            <w:vAlign w:val="center"/>
          </w:tcPr>
          <w:p w14:paraId="1AF96DC7" w14:textId="7E772404" w:rsidR="00104AB5" w:rsidRPr="00DE45A9" w:rsidRDefault="00104AB5" w:rsidP="002236F6">
            <w:pPr>
              <w:rPr>
                <w:rStyle w:val="ekabin0"/>
                <w:rFonts w:ascii="Helvetica" w:hAnsi="Helvetica"/>
                <w:b/>
                <w:bCs/>
                <w:sz w:val="16"/>
                <w:szCs w:val="16"/>
              </w:rPr>
            </w:pPr>
            <w:r w:rsidRPr="00DE45A9">
              <w:rPr>
                <w:rStyle w:val="ekabin0"/>
                <w:rFonts w:ascii="Helvetica" w:hAnsi="Helvetica"/>
                <w:b/>
                <w:bCs/>
                <w:sz w:val="16"/>
                <w:szCs w:val="16"/>
              </w:rPr>
              <w:t>Personal data necessary for the receipt and handling of the complaint</w:t>
            </w:r>
            <w:r w:rsidRPr="00DE45A9">
              <w:rPr>
                <w:rStyle w:val="ekabin0"/>
                <w:rFonts w:ascii="Helvetica" w:hAnsi="Helvetica"/>
                <w:sz w:val="16"/>
                <w:szCs w:val="16"/>
              </w:rPr>
              <w:t xml:space="preserve"> - name, surname, address of residence, claimed Product or Service and other data specified in the complaint.</w:t>
            </w:r>
          </w:p>
        </w:tc>
        <w:tc>
          <w:tcPr>
            <w:tcW w:w="1846" w:type="dxa"/>
            <w:vAlign w:val="center"/>
          </w:tcPr>
          <w:p w14:paraId="15616146" w14:textId="77777777" w:rsidR="004C7CDB" w:rsidRPr="00DE45A9" w:rsidRDefault="00104AB5" w:rsidP="002236F6">
            <w:pPr>
              <w:rPr>
                <w:rStyle w:val="ekabin0"/>
                <w:rFonts w:ascii="Helvetica" w:hAnsi="Helvetica"/>
                <w:b/>
                <w:bCs/>
                <w:sz w:val="16"/>
                <w:szCs w:val="16"/>
              </w:rPr>
            </w:pPr>
            <w:r w:rsidRPr="00DE45A9">
              <w:rPr>
                <w:rStyle w:val="ekabin0"/>
                <w:rFonts w:ascii="Helvetica" w:hAnsi="Helvetica"/>
                <w:b/>
                <w:bCs/>
                <w:sz w:val="16"/>
                <w:szCs w:val="16"/>
              </w:rPr>
              <w:t>Receiving and handling complaints.</w:t>
            </w:r>
          </w:p>
          <w:p w14:paraId="7004F801" w14:textId="77777777" w:rsidR="004C7CDB" w:rsidRPr="00DE45A9" w:rsidRDefault="004C7CDB" w:rsidP="002236F6">
            <w:pPr>
              <w:rPr>
                <w:rStyle w:val="ekabin0"/>
                <w:rFonts w:ascii="Helvetica" w:hAnsi="Helvetica"/>
                <w:b/>
                <w:bCs/>
                <w:sz w:val="16"/>
                <w:szCs w:val="16"/>
              </w:rPr>
            </w:pPr>
          </w:p>
          <w:p w14:paraId="36E44B0E" w14:textId="77777777" w:rsidR="00104AB5" w:rsidRPr="00DE45A9" w:rsidRDefault="004E56FA" w:rsidP="002236F6">
            <w:pPr>
              <w:rPr>
                <w:rStyle w:val="ekabin0"/>
                <w:rFonts w:ascii="Helvetica" w:hAnsi="Helvetica"/>
                <w:b/>
                <w:bCs/>
                <w:sz w:val="16"/>
                <w:szCs w:val="16"/>
              </w:rPr>
            </w:pPr>
            <w:r w:rsidRPr="00DE45A9">
              <w:rPr>
                <w:rStyle w:val="ekabin0"/>
                <w:rFonts w:ascii="Helvetica" w:hAnsi="Helvetica"/>
                <w:b/>
                <w:bCs/>
                <w:sz w:val="16"/>
                <w:szCs w:val="16"/>
              </w:rPr>
              <w:t>The Seller is obliged to accept, process, handle and keep records of complaints.</w:t>
            </w:r>
          </w:p>
          <w:p w14:paraId="41FCD933" w14:textId="77777777" w:rsidR="004E56FA" w:rsidRPr="00DE45A9" w:rsidRDefault="004E56FA" w:rsidP="002236F6">
            <w:pPr>
              <w:rPr>
                <w:rStyle w:val="ekabin0"/>
                <w:rFonts w:ascii="Helvetica" w:hAnsi="Helvetica"/>
                <w:b/>
                <w:bCs/>
                <w:sz w:val="16"/>
                <w:szCs w:val="16"/>
              </w:rPr>
            </w:pPr>
          </w:p>
          <w:p w14:paraId="6DF51C72" w14:textId="4E90A44B" w:rsidR="004E56FA" w:rsidRPr="00DE45A9" w:rsidRDefault="004E56FA" w:rsidP="002236F6">
            <w:pPr>
              <w:rPr>
                <w:rStyle w:val="ekabin0"/>
                <w:rFonts w:ascii="Helvetica" w:hAnsi="Helvetica"/>
                <w:b/>
                <w:bCs/>
                <w:sz w:val="16"/>
                <w:szCs w:val="16"/>
              </w:rPr>
            </w:pPr>
            <w:r w:rsidRPr="00DE45A9">
              <w:rPr>
                <w:rFonts w:ascii="Helvetica" w:hAnsi="Helvetica" w:cs="Segoe UI"/>
                <w:b/>
                <w:bCs/>
                <w:sz w:val="16"/>
                <w:szCs w:val="16"/>
              </w:rPr>
              <w:t>In carrying out this processing activity, the Controller and the Seller act as joint controllers (however, the Controller is not a party</w:t>
            </w:r>
            <w:r w:rsidR="00DE45A9">
              <w:rPr>
                <w:rFonts w:ascii="Helvetica" w:hAnsi="Helvetica" w:cs="Segoe UI"/>
                <w:b/>
                <w:bCs/>
                <w:sz w:val="16"/>
                <w:szCs w:val="16"/>
              </w:rPr>
              <w:t xml:space="preserve"> to the contractual relationship</w:t>
            </w:r>
            <w:r w:rsidRPr="00DE45A9">
              <w:rPr>
                <w:rFonts w:ascii="Helvetica" w:hAnsi="Helvetica" w:cs="Segoe UI"/>
                <w:b/>
                <w:bCs/>
                <w:sz w:val="16"/>
                <w:szCs w:val="16"/>
              </w:rPr>
              <w:t>).</w:t>
            </w:r>
          </w:p>
        </w:tc>
        <w:tc>
          <w:tcPr>
            <w:tcW w:w="1830" w:type="dxa"/>
            <w:vAlign w:val="center"/>
          </w:tcPr>
          <w:p w14:paraId="11D0FEAF" w14:textId="0EA903D3" w:rsidR="004C7CDB" w:rsidRPr="00DE45A9" w:rsidRDefault="00104AB5" w:rsidP="002236F6">
            <w:pPr>
              <w:rPr>
                <w:rStyle w:val="ekabin0"/>
                <w:rFonts w:ascii="Helvetica" w:hAnsi="Helvetica"/>
                <w:b/>
                <w:bCs/>
                <w:sz w:val="16"/>
                <w:szCs w:val="16"/>
              </w:rPr>
            </w:pPr>
            <w:r w:rsidRPr="00DE45A9">
              <w:rPr>
                <w:rStyle w:val="ekabin0"/>
                <w:rFonts w:ascii="Helvetica" w:hAnsi="Helvetica"/>
                <w:b/>
                <w:bCs/>
                <w:sz w:val="16"/>
                <w:szCs w:val="16"/>
              </w:rPr>
              <w:t>Seller's Legal Obligation.</w:t>
            </w:r>
          </w:p>
          <w:p w14:paraId="0BAD7800" w14:textId="77777777" w:rsidR="004C7CDB" w:rsidRPr="00DE45A9" w:rsidRDefault="004C7CDB" w:rsidP="002236F6">
            <w:pPr>
              <w:rPr>
                <w:rStyle w:val="ekabin0"/>
                <w:rFonts w:ascii="Helvetica" w:hAnsi="Helvetica"/>
                <w:sz w:val="16"/>
                <w:szCs w:val="16"/>
              </w:rPr>
            </w:pPr>
          </w:p>
          <w:p w14:paraId="263CE443" w14:textId="77777777" w:rsidR="00104AB5" w:rsidRPr="00DE45A9" w:rsidRDefault="00104AB5" w:rsidP="002236F6">
            <w:pPr>
              <w:rPr>
                <w:rStyle w:val="ekabin0"/>
                <w:rFonts w:ascii="Helvetica" w:hAnsi="Helvetica"/>
                <w:sz w:val="16"/>
                <w:szCs w:val="16"/>
              </w:rPr>
            </w:pPr>
            <w:r w:rsidRPr="00DE45A9">
              <w:rPr>
                <w:rStyle w:val="ekabin0"/>
                <w:rFonts w:ascii="Helvetica" w:hAnsi="Helvetica"/>
                <w:sz w:val="16"/>
                <w:szCs w:val="16"/>
              </w:rPr>
              <w:t>Legal obligations arise from the following generally binding legal regulations: Act No. 40/1964 Coll., Act No. 250/2007 Coll. and Act No. 102/2014 Coll.</w:t>
            </w:r>
          </w:p>
          <w:p w14:paraId="6D2BFC38" w14:textId="77777777" w:rsidR="0048797E" w:rsidRPr="00DE45A9" w:rsidRDefault="0048797E" w:rsidP="002236F6">
            <w:pPr>
              <w:rPr>
                <w:rStyle w:val="ekabin0"/>
              </w:rPr>
            </w:pPr>
          </w:p>
          <w:p w14:paraId="4B77DCB1" w14:textId="77777777" w:rsidR="0048797E" w:rsidRPr="00DE45A9" w:rsidRDefault="0048797E" w:rsidP="0048797E">
            <w:pPr>
              <w:rPr>
                <w:rFonts w:ascii="Helvetica" w:hAnsi="Helvetica" w:cs="Segoe UI"/>
                <w:sz w:val="16"/>
                <w:szCs w:val="16"/>
              </w:rPr>
            </w:pPr>
            <w:r w:rsidRPr="00DE45A9">
              <w:rPr>
                <w:rFonts w:ascii="Helvetica" w:hAnsi="Helvetica" w:cs="Segoe UI"/>
                <w:b/>
                <w:bCs/>
                <w:sz w:val="16"/>
                <w:szCs w:val="16"/>
              </w:rPr>
              <w:t xml:space="preserve">Legitimate interest </w:t>
            </w:r>
            <w:r w:rsidRPr="00DE45A9">
              <w:rPr>
                <w:rFonts w:ascii="Helvetica" w:hAnsi="Helvetica" w:cs="Segoe UI"/>
                <w:sz w:val="16"/>
                <w:szCs w:val="16"/>
              </w:rPr>
              <w:t>of the Controller.</w:t>
            </w:r>
          </w:p>
          <w:p w14:paraId="505A3EF4" w14:textId="77777777" w:rsidR="0048797E" w:rsidRPr="00DE45A9" w:rsidRDefault="0048797E" w:rsidP="0048797E">
            <w:pPr>
              <w:rPr>
                <w:rFonts w:ascii="Helvetica" w:hAnsi="Helvetica" w:cs="Segoe UI"/>
                <w:i/>
                <w:iCs/>
                <w:sz w:val="16"/>
                <w:szCs w:val="16"/>
              </w:rPr>
            </w:pPr>
          </w:p>
          <w:p w14:paraId="6F51213F" w14:textId="2445B3FB" w:rsidR="0048797E" w:rsidRPr="00DE45A9" w:rsidRDefault="0048797E" w:rsidP="0048797E">
            <w:pPr>
              <w:rPr>
                <w:rStyle w:val="ekabin0"/>
                <w:rFonts w:ascii="Helvetica" w:hAnsi="Helvetica"/>
                <w:b/>
                <w:bCs/>
                <w:sz w:val="16"/>
                <w:szCs w:val="16"/>
              </w:rPr>
            </w:pPr>
            <w:r w:rsidRPr="00DE45A9">
              <w:rPr>
                <w:rFonts w:ascii="Helvetica" w:hAnsi="Helvetica" w:cs="Segoe UI"/>
                <w:b/>
                <w:bCs/>
                <w:sz w:val="16"/>
                <w:szCs w:val="16"/>
              </w:rPr>
              <w:t xml:space="preserve">The legitimate interest </w:t>
            </w:r>
            <w:r w:rsidRPr="00DE45A9">
              <w:rPr>
                <w:rFonts w:ascii="Helvetica" w:hAnsi="Helvetica" w:cs="Segoe UI"/>
                <w:sz w:val="16"/>
                <w:szCs w:val="16"/>
              </w:rPr>
              <w:t xml:space="preserve">is the fulfilment of the </w:t>
            </w:r>
            <w:r w:rsidR="00DE45A9">
              <w:rPr>
                <w:rFonts w:ascii="Helvetica" w:hAnsi="Helvetica" w:cs="Segoe UI"/>
                <w:sz w:val="16"/>
                <w:szCs w:val="16"/>
              </w:rPr>
              <w:t>Controller</w:t>
            </w:r>
            <w:r w:rsidRPr="00DE45A9">
              <w:rPr>
                <w:rFonts w:ascii="Helvetica" w:hAnsi="Helvetica" w:cs="Segoe UI"/>
                <w:sz w:val="16"/>
                <w:szCs w:val="16"/>
              </w:rPr>
              <w:t>'s obligations towards the Seller arising from their special</w:t>
            </w:r>
            <w:r w:rsidR="00DE45A9">
              <w:rPr>
                <w:rFonts w:ascii="Helvetica" w:hAnsi="Helvetica" w:cs="Segoe UI"/>
                <w:sz w:val="16"/>
                <w:szCs w:val="16"/>
              </w:rPr>
              <w:t xml:space="preserve"> contractual</w:t>
            </w:r>
            <w:r w:rsidRPr="00DE45A9">
              <w:rPr>
                <w:rFonts w:ascii="Helvetica" w:hAnsi="Helvetica" w:cs="Segoe UI"/>
                <w:sz w:val="16"/>
                <w:szCs w:val="16"/>
              </w:rPr>
              <w:t xml:space="preserve"> relationship</w:t>
            </w:r>
          </w:p>
        </w:tc>
        <w:tc>
          <w:tcPr>
            <w:tcW w:w="1551" w:type="dxa"/>
            <w:vAlign w:val="center"/>
          </w:tcPr>
          <w:p w14:paraId="16755404" w14:textId="3639F278" w:rsidR="00104AB5" w:rsidRPr="00DE45A9" w:rsidRDefault="00104AB5" w:rsidP="002236F6">
            <w:pPr>
              <w:rPr>
                <w:rFonts w:ascii="Helvetica" w:hAnsi="Helvetica" w:cs="Segoe UI"/>
                <w:b/>
                <w:sz w:val="16"/>
                <w:szCs w:val="16"/>
              </w:rPr>
            </w:pPr>
            <w:r w:rsidRPr="00DE45A9">
              <w:rPr>
                <w:rStyle w:val="ekabin0"/>
                <w:rFonts w:ascii="Helvetica" w:hAnsi="Helvetica"/>
                <w:b/>
                <w:bCs/>
                <w:sz w:val="16"/>
                <w:szCs w:val="16"/>
              </w:rPr>
              <w:t xml:space="preserve">For the period of the limitation period or the limitation period </w:t>
            </w:r>
            <w:r w:rsidRPr="00DE45A9">
              <w:rPr>
                <w:rStyle w:val="ekabin0"/>
                <w:rFonts w:ascii="Helvetica" w:hAnsi="Helvetica"/>
                <w:sz w:val="16"/>
                <w:szCs w:val="16"/>
              </w:rPr>
              <w:t>applicable to the Seller's claims arising from the contractual relationship.</w:t>
            </w:r>
          </w:p>
        </w:tc>
        <w:tc>
          <w:tcPr>
            <w:tcW w:w="2046" w:type="dxa"/>
            <w:vAlign w:val="center"/>
          </w:tcPr>
          <w:p w14:paraId="27A82210" w14:textId="77777777" w:rsidR="004C7CDB" w:rsidRPr="00DE45A9" w:rsidRDefault="004C7CDB" w:rsidP="002236F6">
            <w:pPr>
              <w:rPr>
                <w:rStyle w:val="ekabin0"/>
                <w:rFonts w:ascii="Helvetica" w:hAnsi="Helvetica"/>
                <w:b/>
                <w:bCs/>
                <w:sz w:val="16"/>
                <w:szCs w:val="16"/>
              </w:rPr>
            </w:pPr>
            <w:r w:rsidRPr="00DE45A9">
              <w:rPr>
                <w:rStyle w:val="ekabin0"/>
                <w:rFonts w:ascii="Helvetica" w:hAnsi="Helvetica"/>
                <w:b/>
                <w:bCs/>
                <w:sz w:val="16"/>
                <w:szCs w:val="16"/>
              </w:rPr>
              <w:t>The provision of personal data is a legal requirement.</w:t>
            </w:r>
          </w:p>
          <w:p w14:paraId="4FC2AB6A" w14:textId="77777777" w:rsidR="004C7CDB" w:rsidRPr="00DE45A9" w:rsidRDefault="004C7CDB" w:rsidP="002236F6">
            <w:pPr>
              <w:rPr>
                <w:rStyle w:val="ekabin0"/>
                <w:rFonts w:ascii="Helvetica" w:hAnsi="Helvetica"/>
                <w:sz w:val="16"/>
                <w:szCs w:val="16"/>
              </w:rPr>
            </w:pPr>
          </w:p>
          <w:p w14:paraId="2E24E71C" w14:textId="11A36B49" w:rsidR="00104AB5" w:rsidRPr="00DE45A9" w:rsidRDefault="004C7CDB" w:rsidP="002236F6">
            <w:pPr>
              <w:rPr>
                <w:rStyle w:val="ekabin0"/>
                <w:rFonts w:ascii="Helvetica" w:hAnsi="Helvetica"/>
                <w:b/>
                <w:bCs/>
                <w:sz w:val="16"/>
                <w:szCs w:val="16"/>
              </w:rPr>
            </w:pPr>
            <w:r w:rsidRPr="00DE45A9">
              <w:rPr>
                <w:rStyle w:val="ekabin0"/>
                <w:rFonts w:ascii="Helvetica" w:hAnsi="Helvetica"/>
                <w:sz w:val="16"/>
                <w:szCs w:val="16"/>
              </w:rPr>
              <w:t>Failure to provide personal data results in the Seller not being able to accept and settle the complaint.</w:t>
            </w:r>
          </w:p>
        </w:tc>
      </w:tr>
      <w:tr w:rsidR="004912E5" w:rsidRPr="00DE45A9" w14:paraId="10DCEF12" w14:textId="77777777" w:rsidTr="002236F6">
        <w:trPr>
          <w:trHeight w:val="2684"/>
        </w:trPr>
        <w:tc>
          <w:tcPr>
            <w:tcW w:w="1743" w:type="dxa"/>
            <w:vAlign w:val="center"/>
          </w:tcPr>
          <w:p w14:paraId="4BF9C344" w14:textId="66733615" w:rsidR="006F64CC" w:rsidRPr="00DE45A9" w:rsidRDefault="006F64CC" w:rsidP="002236F6">
            <w:pPr>
              <w:rPr>
                <w:rFonts w:ascii="Helvetica" w:hAnsi="Helvetica" w:cs="Segoe UI"/>
                <w:sz w:val="16"/>
                <w:szCs w:val="16"/>
              </w:rPr>
            </w:pPr>
            <w:r w:rsidRPr="00DE45A9">
              <w:rPr>
                <w:rFonts w:ascii="Helvetica" w:hAnsi="Helvetica" w:cs="Segoe UI"/>
                <w:b/>
                <w:bCs/>
                <w:sz w:val="16"/>
                <w:szCs w:val="16"/>
              </w:rPr>
              <w:t xml:space="preserve">Personal data necessary to ensure mutual communication, </w:t>
            </w:r>
            <w:r w:rsidRPr="00DE45A9">
              <w:rPr>
                <w:rFonts w:ascii="Helvetica" w:hAnsi="Helvetica" w:cs="Segoe UI"/>
                <w:sz w:val="16"/>
                <w:szCs w:val="16"/>
              </w:rPr>
              <w:t>in particular name, surname, e-mail address, telephone contact and content of communication.</w:t>
            </w:r>
          </w:p>
          <w:p w14:paraId="47C4EC1B" w14:textId="77777777" w:rsidR="006F64CC" w:rsidRPr="00DE45A9" w:rsidRDefault="006F64CC" w:rsidP="002236F6">
            <w:pPr>
              <w:rPr>
                <w:rFonts w:ascii="Helvetica" w:hAnsi="Helvetica" w:cs="Segoe UI"/>
                <w:b/>
                <w:bCs/>
                <w:sz w:val="16"/>
                <w:szCs w:val="16"/>
              </w:rPr>
            </w:pPr>
          </w:p>
          <w:p w14:paraId="68A2B0EE" w14:textId="77777777" w:rsidR="006F64CC" w:rsidRPr="00DE45A9" w:rsidRDefault="006F64CC" w:rsidP="002236F6">
            <w:pPr>
              <w:rPr>
                <w:rFonts w:ascii="Helvetica" w:hAnsi="Helvetica" w:cs="Segoe UI"/>
                <w:sz w:val="16"/>
                <w:szCs w:val="16"/>
              </w:rPr>
            </w:pPr>
            <w:r w:rsidRPr="00DE45A9">
              <w:rPr>
                <w:rFonts w:ascii="Helvetica" w:hAnsi="Helvetica" w:cs="Segoe UI"/>
                <w:sz w:val="16"/>
                <w:szCs w:val="16"/>
              </w:rPr>
              <w:t>Such communication may take place online (email, contact form, etc.) or by post.</w:t>
            </w:r>
          </w:p>
        </w:tc>
        <w:tc>
          <w:tcPr>
            <w:tcW w:w="1846" w:type="dxa"/>
            <w:vAlign w:val="center"/>
          </w:tcPr>
          <w:p w14:paraId="446A9498" w14:textId="4B1106D4" w:rsidR="006F64CC" w:rsidRPr="00DE45A9" w:rsidRDefault="006F64CC" w:rsidP="002236F6">
            <w:pPr>
              <w:rPr>
                <w:rFonts w:ascii="Helvetica" w:hAnsi="Helvetica" w:cs="Segoe UI"/>
                <w:b/>
                <w:bCs/>
                <w:sz w:val="16"/>
                <w:szCs w:val="16"/>
              </w:rPr>
            </w:pPr>
            <w:r w:rsidRPr="00DE45A9">
              <w:rPr>
                <w:rFonts w:ascii="Helvetica" w:hAnsi="Helvetica" w:cs="Segoe UI"/>
                <w:b/>
                <w:bCs/>
                <w:sz w:val="16"/>
                <w:szCs w:val="16"/>
              </w:rPr>
              <w:t xml:space="preserve">Ensuring communication (sending, receipt and recording of physical and electronic mail) </w:t>
            </w:r>
            <w:r w:rsidRPr="00DE45A9">
              <w:rPr>
                <w:rFonts w:ascii="Helvetica" w:hAnsi="Helvetica" w:cs="Segoe UI"/>
                <w:sz w:val="16"/>
                <w:szCs w:val="16"/>
              </w:rPr>
              <w:t>between the Controller and the Data Subject.</w:t>
            </w:r>
          </w:p>
        </w:tc>
        <w:tc>
          <w:tcPr>
            <w:tcW w:w="1830" w:type="dxa"/>
            <w:vAlign w:val="center"/>
          </w:tcPr>
          <w:p w14:paraId="47D367E8" w14:textId="5309206C" w:rsidR="006F64CC" w:rsidRPr="00DE45A9" w:rsidRDefault="006F64CC" w:rsidP="002236F6">
            <w:pPr>
              <w:rPr>
                <w:rFonts w:ascii="Helvetica" w:hAnsi="Helvetica" w:cs="Segoe UI"/>
                <w:sz w:val="16"/>
                <w:szCs w:val="16"/>
              </w:rPr>
            </w:pPr>
            <w:r w:rsidRPr="00DE45A9">
              <w:rPr>
                <w:rFonts w:ascii="Helvetica" w:hAnsi="Helvetica" w:cs="Segoe UI"/>
                <w:b/>
                <w:bCs/>
                <w:sz w:val="16"/>
                <w:szCs w:val="16"/>
              </w:rPr>
              <w:t xml:space="preserve">Legitimate interest </w:t>
            </w:r>
            <w:r w:rsidRPr="00DE45A9">
              <w:rPr>
                <w:rFonts w:ascii="Helvetica" w:hAnsi="Helvetica" w:cs="Segoe UI"/>
                <w:sz w:val="16"/>
                <w:szCs w:val="16"/>
              </w:rPr>
              <w:t xml:space="preserve">of </w:t>
            </w:r>
            <w:r w:rsidR="004E56FA" w:rsidRPr="00DE45A9">
              <w:rPr>
                <w:rFonts w:ascii="Helvetica" w:hAnsi="Helvetica" w:cs="Segoe UI"/>
                <w:sz w:val="16"/>
                <w:szCs w:val="16"/>
              </w:rPr>
              <w:t>the Controller.</w:t>
            </w:r>
          </w:p>
          <w:p w14:paraId="1445FD36" w14:textId="77777777" w:rsidR="006F64CC" w:rsidRPr="00DE45A9" w:rsidRDefault="006F64CC" w:rsidP="002236F6">
            <w:pPr>
              <w:rPr>
                <w:rFonts w:ascii="Helvetica" w:hAnsi="Helvetica" w:cs="Segoe UI"/>
                <w:i/>
                <w:iCs/>
                <w:sz w:val="16"/>
                <w:szCs w:val="16"/>
              </w:rPr>
            </w:pPr>
          </w:p>
          <w:p w14:paraId="5C0FB07F" w14:textId="0F988A32" w:rsidR="006F64CC" w:rsidRPr="00DE45A9" w:rsidRDefault="006F64CC" w:rsidP="002236F6">
            <w:pPr>
              <w:rPr>
                <w:rFonts w:ascii="Helvetica" w:hAnsi="Helvetica" w:cs="Segoe UI"/>
                <w:b/>
                <w:bCs/>
                <w:sz w:val="16"/>
                <w:szCs w:val="16"/>
              </w:rPr>
            </w:pPr>
            <w:r w:rsidRPr="00DE45A9">
              <w:rPr>
                <w:rFonts w:ascii="Helvetica" w:hAnsi="Helvetica" w:cs="Segoe UI"/>
                <w:b/>
                <w:bCs/>
                <w:sz w:val="16"/>
                <w:szCs w:val="16"/>
              </w:rPr>
              <w:t xml:space="preserve">The legitimate interest of the </w:t>
            </w:r>
            <w:r w:rsidR="004E56FA" w:rsidRPr="00DE45A9">
              <w:rPr>
                <w:rFonts w:ascii="Helvetica" w:hAnsi="Helvetica" w:cs="Segoe UI"/>
                <w:sz w:val="16"/>
                <w:szCs w:val="16"/>
              </w:rPr>
              <w:t>Controller is the effective and trouble-free provision of communication with the Data Subject.</w:t>
            </w:r>
          </w:p>
        </w:tc>
        <w:tc>
          <w:tcPr>
            <w:tcW w:w="1551" w:type="dxa"/>
            <w:vAlign w:val="center"/>
          </w:tcPr>
          <w:p w14:paraId="60F2D499" w14:textId="111B4254" w:rsidR="006F64CC" w:rsidRPr="00DE45A9" w:rsidRDefault="006F64CC" w:rsidP="002236F6">
            <w:pPr>
              <w:rPr>
                <w:rFonts w:ascii="Helvetica" w:hAnsi="Helvetica" w:cs="Segoe UI"/>
                <w:sz w:val="16"/>
                <w:szCs w:val="16"/>
              </w:rPr>
            </w:pPr>
            <w:r w:rsidRPr="00DE45A9">
              <w:rPr>
                <w:rFonts w:ascii="Helvetica" w:hAnsi="Helvetica" w:cs="Segoe UI"/>
                <w:sz w:val="16"/>
                <w:szCs w:val="16"/>
              </w:rPr>
              <w:t>For a period of</w:t>
            </w:r>
            <w:r w:rsidRPr="00DE45A9">
              <w:rPr>
                <w:rFonts w:ascii="Helvetica" w:hAnsi="Helvetica" w:cs="Segoe UI"/>
                <w:b/>
                <w:bCs/>
                <w:sz w:val="16"/>
                <w:szCs w:val="16"/>
              </w:rPr>
              <w:t xml:space="preserve"> 3 years </w:t>
            </w:r>
            <w:r w:rsidRPr="00DE45A9">
              <w:rPr>
                <w:rFonts w:ascii="Helvetica" w:hAnsi="Helvetica" w:cs="Segoe UI"/>
                <w:sz w:val="16"/>
                <w:szCs w:val="16"/>
              </w:rPr>
              <w:t>from the last electronic communication between the Controller and the Data Subject.</w:t>
            </w:r>
          </w:p>
          <w:p w14:paraId="5ED2D0F7" w14:textId="77777777" w:rsidR="006F64CC" w:rsidRPr="00DE45A9" w:rsidRDefault="006F64CC" w:rsidP="002236F6">
            <w:pPr>
              <w:rPr>
                <w:rFonts w:ascii="Helvetica" w:hAnsi="Helvetica" w:cs="Segoe UI"/>
                <w:sz w:val="16"/>
                <w:szCs w:val="16"/>
              </w:rPr>
            </w:pPr>
          </w:p>
          <w:p w14:paraId="58A77656" w14:textId="77777777" w:rsidR="006F64CC" w:rsidRPr="00DE45A9" w:rsidRDefault="006F64CC" w:rsidP="002236F6">
            <w:pPr>
              <w:rPr>
                <w:rFonts w:ascii="Helvetica" w:hAnsi="Helvetica" w:cs="Segoe UI"/>
                <w:sz w:val="16"/>
                <w:szCs w:val="16"/>
              </w:rPr>
            </w:pPr>
            <w:r w:rsidRPr="00DE45A9">
              <w:rPr>
                <w:rFonts w:ascii="Helvetica" w:hAnsi="Helvetica" w:cs="Segoe UI"/>
                <w:sz w:val="16"/>
                <w:szCs w:val="16"/>
              </w:rPr>
              <w:t xml:space="preserve">For a period of </w:t>
            </w:r>
            <w:r w:rsidRPr="00DE45A9">
              <w:rPr>
                <w:rFonts w:ascii="Helvetica" w:hAnsi="Helvetica" w:cs="Segoe UI"/>
                <w:b/>
                <w:bCs/>
                <w:sz w:val="16"/>
                <w:szCs w:val="16"/>
              </w:rPr>
              <w:t>10 years</w:t>
            </w:r>
            <w:r w:rsidRPr="00DE45A9">
              <w:rPr>
                <w:rFonts w:ascii="Helvetica" w:hAnsi="Helvetica" w:cs="Segoe UI"/>
                <w:sz w:val="16"/>
                <w:szCs w:val="16"/>
              </w:rPr>
              <w:t xml:space="preserve"> from the date of receipt or dispatch of physical mail.</w:t>
            </w:r>
          </w:p>
        </w:tc>
        <w:tc>
          <w:tcPr>
            <w:tcW w:w="2046" w:type="dxa"/>
            <w:vAlign w:val="center"/>
          </w:tcPr>
          <w:p w14:paraId="2B739C95" w14:textId="77777777" w:rsidR="006F64CC" w:rsidRPr="00DE45A9" w:rsidRDefault="006F64CC" w:rsidP="002236F6">
            <w:pPr>
              <w:rPr>
                <w:rFonts w:ascii="Helvetica" w:hAnsi="Helvetica" w:cs="Segoe UI"/>
                <w:b/>
                <w:bCs/>
                <w:sz w:val="16"/>
                <w:szCs w:val="16"/>
              </w:rPr>
            </w:pPr>
            <w:r w:rsidRPr="00DE45A9">
              <w:rPr>
                <w:rFonts w:ascii="Helvetica" w:hAnsi="Helvetica" w:cs="Segoe UI"/>
                <w:b/>
                <w:bCs/>
                <w:sz w:val="16"/>
                <w:szCs w:val="16"/>
              </w:rPr>
              <w:t>Voluntary provision of data.</w:t>
            </w:r>
          </w:p>
          <w:p w14:paraId="0D4AC3B8" w14:textId="77777777" w:rsidR="006F64CC" w:rsidRPr="00DE45A9" w:rsidRDefault="006F64CC" w:rsidP="002236F6">
            <w:pPr>
              <w:rPr>
                <w:rFonts w:ascii="Helvetica" w:hAnsi="Helvetica" w:cs="Segoe UI"/>
                <w:b/>
                <w:bCs/>
                <w:sz w:val="16"/>
                <w:szCs w:val="16"/>
              </w:rPr>
            </w:pPr>
          </w:p>
          <w:p w14:paraId="0843172E" w14:textId="2928D2F8" w:rsidR="006F64CC" w:rsidRPr="00DE45A9" w:rsidRDefault="006F64CC" w:rsidP="002236F6">
            <w:pPr>
              <w:rPr>
                <w:rFonts w:ascii="Helvetica" w:hAnsi="Helvetica" w:cs="Segoe UI"/>
                <w:sz w:val="16"/>
                <w:szCs w:val="16"/>
              </w:rPr>
            </w:pPr>
            <w:r w:rsidRPr="00DE45A9">
              <w:rPr>
                <w:rFonts w:ascii="Helvetica" w:hAnsi="Helvetica" w:cs="Segoe UI"/>
                <w:sz w:val="16"/>
                <w:szCs w:val="16"/>
              </w:rPr>
              <w:t xml:space="preserve">The </w:t>
            </w:r>
            <w:r w:rsidR="00DE45A9">
              <w:rPr>
                <w:rFonts w:ascii="Helvetica" w:eastAsia="Calibri" w:hAnsi="Helvetica" w:cs="Segoe UI"/>
                <w:sz w:val="16"/>
                <w:szCs w:val="16"/>
              </w:rPr>
              <w:t>D</w:t>
            </w:r>
            <w:r w:rsidR="00DE45A9" w:rsidRPr="00DE45A9">
              <w:rPr>
                <w:rFonts w:ascii="Helvetica" w:eastAsia="Calibri" w:hAnsi="Helvetica" w:cs="Segoe UI"/>
                <w:sz w:val="16"/>
                <w:szCs w:val="16"/>
              </w:rPr>
              <w:t xml:space="preserve">ata </w:t>
            </w:r>
            <w:r w:rsidR="00DE45A9">
              <w:rPr>
                <w:rFonts w:ascii="Helvetica" w:eastAsia="Calibri" w:hAnsi="Helvetica" w:cs="Segoe UI"/>
                <w:sz w:val="16"/>
                <w:szCs w:val="16"/>
              </w:rPr>
              <w:t>S</w:t>
            </w:r>
            <w:r w:rsidR="00DE45A9" w:rsidRPr="00DE45A9">
              <w:rPr>
                <w:rFonts w:ascii="Helvetica" w:eastAsia="Calibri" w:hAnsi="Helvetica" w:cs="Segoe UI"/>
                <w:sz w:val="16"/>
                <w:szCs w:val="16"/>
              </w:rPr>
              <w:t xml:space="preserve">ubject </w:t>
            </w:r>
            <w:r w:rsidRPr="00DE45A9">
              <w:rPr>
                <w:rFonts w:ascii="Helvetica" w:hAnsi="Helvetica" w:cs="Segoe UI"/>
                <w:sz w:val="16"/>
                <w:szCs w:val="16"/>
              </w:rPr>
              <w:t>may exercise his/her right to object to the processing of personal data within the meaning of Article 21 of the GDPR with the Controller.</w:t>
            </w:r>
          </w:p>
        </w:tc>
      </w:tr>
      <w:tr w:rsidR="004912E5" w:rsidRPr="00DE45A9" w14:paraId="6D3F84D5" w14:textId="77777777" w:rsidTr="002236F6">
        <w:trPr>
          <w:trHeight w:val="274"/>
        </w:trPr>
        <w:tc>
          <w:tcPr>
            <w:tcW w:w="1743" w:type="dxa"/>
            <w:vAlign w:val="center"/>
          </w:tcPr>
          <w:p w14:paraId="06CC313A" w14:textId="32AF4FC7" w:rsidR="006F64CC" w:rsidRPr="00DE45A9" w:rsidRDefault="006F64CC" w:rsidP="002236F6">
            <w:pPr>
              <w:rPr>
                <w:rFonts w:ascii="Helvetica" w:hAnsi="Helvetica" w:cs="Segoe UI"/>
                <w:b/>
                <w:bCs/>
                <w:sz w:val="16"/>
                <w:szCs w:val="16"/>
              </w:rPr>
            </w:pPr>
            <w:r w:rsidRPr="00DE45A9">
              <w:rPr>
                <w:rFonts w:ascii="Helvetica" w:hAnsi="Helvetica" w:cs="Segoe UI"/>
                <w:b/>
                <w:bCs/>
                <w:sz w:val="16"/>
                <w:szCs w:val="16"/>
              </w:rPr>
              <w:lastRenderedPageBreak/>
              <w:t xml:space="preserve">Personal data necessary for sending the newsletter </w:t>
            </w:r>
            <w:r w:rsidR="004E56FA" w:rsidRPr="00DE45A9">
              <w:rPr>
                <w:rFonts w:ascii="Helvetica" w:hAnsi="Helvetica" w:cs="Segoe UI"/>
                <w:sz w:val="16"/>
                <w:szCs w:val="16"/>
              </w:rPr>
              <w:t>– e-mail address, name and surname.</w:t>
            </w:r>
          </w:p>
        </w:tc>
        <w:tc>
          <w:tcPr>
            <w:tcW w:w="1846" w:type="dxa"/>
            <w:vAlign w:val="center"/>
          </w:tcPr>
          <w:p w14:paraId="285CD2F2" w14:textId="77777777" w:rsidR="006F64CC" w:rsidRPr="00DE45A9" w:rsidRDefault="006F64CC" w:rsidP="002236F6">
            <w:pPr>
              <w:spacing w:line="256" w:lineRule="auto"/>
              <w:rPr>
                <w:rFonts w:ascii="Helvetica" w:hAnsi="Helvetica" w:cs="Segoe UI"/>
                <w:b/>
                <w:bCs/>
                <w:sz w:val="16"/>
                <w:szCs w:val="16"/>
              </w:rPr>
            </w:pPr>
            <w:r w:rsidRPr="00DE45A9">
              <w:rPr>
                <w:rFonts w:ascii="Helvetica" w:hAnsi="Helvetica" w:cs="Segoe UI"/>
                <w:b/>
                <w:bCs/>
                <w:sz w:val="16"/>
                <w:szCs w:val="16"/>
              </w:rPr>
              <w:t xml:space="preserve">Sending advertising messages about Products or Services </w:t>
            </w:r>
            <w:r w:rsidRPr="00DE45A9">
              <w:rPr>
                <w:rFonts w:ascii="Helvetica" w:hAnsi="Helvetica" w:cs="Segoe UI"/>
                <w:sz w:val="16"/>
                <w:szCs w:val="16"/>
              </w:rPr>
              <w:t xml:space="preserve">to Data Subjects with whom the Seller has </w:t>
            </w:r>
            <w:r w:rsidRPr="00DE45A9">
              <w:rPr>
                <w:rFonts w:ascii="Helvetica" w:hAnsi="Helvetica" w:cs="Segoe UI"/>
                <w:b/>
                <w:bCs/>
                <w:sz w:val="16"/>
                <w:szCs w:val="16"/>
              </w:rPr>
              <w:t>a previous business relationship.</w:t>
            </w:r>
          </w:p>
          <w:p w14:paraId="27212380" w14:textId="77777777" w:rsidR="004E56FA" w:rsidRPr="00DE45A9" w:rsidRDefault="004E56FA" w:rsidP="002236F6">
            <w:pPr>
              <w:spacing w:line="256" w:lineRule="auto"/>
              <w:rPr>
                <w:rFonts w:ascii="Helvetica" w:hAnsi="Helvetica" w:cs="Segoe UI"/>
                <w:b/>
                <w:bCs/>
                <w:sz w:val="16"/>
                <w:szCs w:val="16"/>
              </w:rPr>
            </w:pPr>
          </w:p>
          <w:p w14:paraId="62892D93" w14:textId="3D5BB60C" w:rsidR="004E56FA" w:rsidRPr="00DE45A9" w:rsidRDefault="004E56FA" w:rsidP="002236F6">
            <w:pPr>
              <w:spacing w:line="256" w:lineRule="auto"/>
              <w:rPr>
                <w:rFonts w:ascii="Helvetica" w:hAnsi="Helvetica" w:cs="Segoe UI"/>
                <w:b/>
                <w:bCs/>
                <w:sz w:val="16"/>
                <w:szCs w:val="16"/>
              </w:rPr>
            </w:pPr>
            <w:r w:rsidRPr="00DE45A9">
              <w:rPr>
                <w:rFonts w:ascii="Helvetica" w:hAnsi="Helvetica" w:cs="Segoe UI"/>
                <w:b/>
                <w:bCs/>
                <w:sz w:val="16"/>
                <w:szCs w:val="16"/>
              </w:rPr>
              <w:t>In carrying out this processing activity, the Controller and the Seller act as joint controllers.</w:t>
            </w:r>
          </w:p>
        </w:tc>
        <w:tc>
          <w:tcPr>
            <w:tcW w:w="1830" w:type="dxa"/>
            <w:vAlign w:val="center"/>
          </w:tcPr>
          <w:p w14:paraId="43A64063" w14:textId="3EBE7388" w:rsidR="006F64CC" w:rsidRPr="00DE45A9" w:rsidRDefault="006F64CC" w:rsidP="002236F6">
            <w:pPr>
              <w:rPr>
                <w:rFonts w:ascii="Helvetica" w:hAnsi="Helvetica" w:cs="Segoe UI"/>
                <w:sz w:val="16"/>
                <w:szCs w:val="16"/>
              </w:rPr>
            </w:pPr>
            <w:r w:rsidRPr="00DE45A9">
              <w:rPr>
                <w:rFonts w:ascii="Helvetica" w:hAnsi="Helvetica" w:cs="Segoe UI"/>
                <w:b/>
                <w:bCs/>
                <w:sz w:val="16"/>
                <w:szCs w:val="16"/>
              </w:rPr>
              <w:t xml:space="preserve">Legitimate interest </w:t>
            </w:r>
            <w:r w:rsidR="004E56FA" w:rsidRPr="00DE45A9">
              <w:rPr>
                <w:rFonts w:ascii="Helvetica" w:hAnsi="Helvetica" w:cs="Segoe UI"/>
                <w:sz w:val="16"/>
                <w:szCs w:val="16"/>
              </w:rPr>
              <w:t>of the Seller and the Controller.</w:t>
            </w:r>
          </w:p>
          <w:p w14:paraId="0E43549E" w14:textId="77777777" w:rsidR="004E56FA" w:rsidRPr="00DE45A9" w:rsidRDefault="004E56FA" w:rsidP="002236F6">
            <w:pPr>
              <w:rPr>
                <w:rFonts w:ascii="Helvetica" w:hAnsi="Helvetica" w:cs="Segoe UI"/>
                <w:sz w:val="16"/>
                <w:szCs w:val="16"/>
              </w:rPr>
            </w:pPr>
          </w:p>
          <w:p w14:paraId="5C00E397" w14:textId="7A2BA168" w:rsidR="006F64CC" w:rsidRPr="00DE45A9" w:rsidRDefault="006F64CC" w:rsidP="002236F6">
            <w:pPr>
              <w:spacing w:line="256" w:lineRule="auto"/>
              <w:rPr>
                <w:rFonts w:ascii="Helvetica" w:eastAsia="Calibri" w:hAnsi="Helvetica" w:cs="Segoe UI"/>
                <w:b/>
                <w:bCs/>
                <w:sz w:val="16"/>
                <w:szCs w:val="16"/>
              </w:rPr>
            </w:pPr>
            <w:r w:rsidRPr="00DE45A9">
              <w:rPr>
                <w:rFonts w:ascii="Helvetica" w:hAnsi="Helvetica" w:cs="Segoe UI"/>
                <w:b/>
                <w:bCs/>
                <w:sz w:val="16"/>
                <w:szCs w:val="16"/>
              </w:rPr>
              <w:t xml:space="preserve">The legitimate interest </w:t>
            </w:r>
            <w:r w:rsidRPr="00DE45A9">
              <w:rPr>
                <w:rFonts w:ascii="Helvetica" w:hAnsi="Helvetica" w:cs="Segoe UI"/>
                <w:sz w:val="16"/>
                <w:szCs w:val="16"/>
              </w:rPr>
              <w:t>of</w:t>
            </w:r>
            <w:r w:rsidRPr="00DE45A9">
              <w:rPr>
                <w:rFonts w:ascii="Helvetica" w:hAnsi="Helvetica" w:cs="Segoe UI"/>
                <w:b/>
                <w:bCs/>
                <w:sz w:val="16"/>
                <w:szCs w:val="16"/>
              </w:rPr>
              <w:t xml:space="preserve"> </w:t>
            </w:r>
            <w:r w:rsidR="004E56FA" w:rsidRPr="00DE45A9">
              <w:rPr>
                <w:rFonts w:ascii="Helvetica" w:hAnsi="Helvetica" w:cs="Segoe UI"/>
                <w:sz w:val="16"/>
                <w:szCs w:val="16"/>
              </w:rPr>
              <w:t xml:space="preserve">the Seller and the </w:t>
            </w:r>
            <w:r w:rsidR="00DE45A9">
              <w:rPr>
                <w:rFonts w:ascii="Helvetica" w:hAnsi="Helvetica" w:cs="Segoe UI"/>
                <w:sz w:val="16"/>
                <w:szCs w:val="16"/>
              </w:rPr>
              <w:t>Controller</w:t>
            </w:r>
            <w:r w:rsidR="004E56FA" w:rsidRPr="00DE45A9">
              <w:rPr>
                <w:rFonts w:ascii="Helvetica" w:hAnsi="Helvetica" w:cs="Segoe UI"/>
                <w:sz w:val="16"/>
                <w:szCs w:val="16"/>
              </w:rPr>
              <w:t xml:space="preserve"> is the promotion of the Seller's Products or Services.</w:t>
            </w:r>
          </w:p>
        </w:tc>
        <w:tc>
          <w:tcPr>
            <w:tcW w:w="1551" w:type="dxa"/>
            <w:vAlign w:val="center"/>
          </w:tcPr>
          <w:p w14:paraId="2927F897" w14:textId="77777777" w:rsidR="006F64CC" w:rsidRPr="00DE45A9" w:rsidRDefault="006F64CC" w:rsidP="002236F6">
            <w:pPr>
              <w:rPr>
                <w:rFonts w:ascii="Helvetica" w:hAnsi="Helvetica" w:cs="Segoe UI"/>
                <w:sz w:val="16"/>
                <w:szCs w:val="16"/>
              </w:rPr>
            </w:pPr>
            <w:r w:rsidRPr="00DE45A9">
              <w:rPr>
                <w:rFonts w:ascii="Helvetica" w:hAnsi="Helvetica" w:cs="Segoe UI"/>
                <w:sz w:val="16"/>
                <w:szCs w:val="16"/>
              </w:rPr>
              <w:t>For a period of</w:t>
            </w:r>
            <w:r w:rsidRPr="00DE45A9">
              <w:rPr>
                <w:rFonts w:ascii="Helvetica" w:hAnsi="Helvetica" w:cs="Segoe UI"/>
                <w:b/>
                <w:bCs/>
                <w:sz w:val="16"/>
                <w:szCs w:val="16"/>
              </w:rPr>
              <w:t xml:space="preserve"> 5 years </w:t>
            </w:r>
            <w:r w:rsidRPr="00DE45A9">
              <w:rPr>
                <w:rFonts w:ascii="Helvetica" w:hAnsi="Helvetica" w:cs="Segoe UI"/>
                <w:sz w:val="16"/>
                <w:szCs w:val="16"/>
              </w:rPr>
              <w:t>from the conclusion of the last business relationship.</w:t>
            </w:r>
          </w:p>
        </w:tc>
        <w:tc>
          <w:tcPr>
            <w:tcW w:w="2046" w:type="dxa"/>
            <w:vAlign w:val="center"/>
          </w:tcPr>
          <w:p w14:paraId="7D787F6F" w14:textId="77777777" w:rsidR="006F64CC" w:rsidRPr="00DE45A9" w:rsidRDefault="006F64CC" w:rsidP="002236F6">
            <w:pPr>
              <w:rPr>
                <w:rFonts w:ascii="Helvetica" w:hAnsi="Helvetica" w:cs="Segoe UI"/>
                <w:b/>
                <w:bCs/>
                <w:sz w:val="16"/>
                <w:szCs w:val="16"/>
              </w:rPr>
            </w:pPr>
            <w:r w:rsidRPr="00DE45A9">
              <w:rPr>
                <w:rFonts w:ascii="Helvetica" w:hAnsi="Helvetica" w:cs="Segoe UI"/>
                <w:b/>
                <w:bCs/>
                <w:sz w:val="16"/>
                <w:szCs w:val="16"/>
              </w:rPr>
              <w:t>Voluntary provision of data.</w:t>
            </w:r>
          </w:p>
          <w:p w14:paraId="75BCCB8F" w14:textId="77777777" w:rsidR="00DE45A9" w:rsidRDefault="00DE45A9" w:rsidP="002236F6">
            <w:pPr>
              <w:rPr>
                <w:rFonts w:ascii="Helvetica" w:hAnsi="Helvetica" w:cs="Segoe UI"/>
                <w:sz w:val="16"/>
                <w:szCs w:val="16"/>
              </w:rPr>
            </w:pPr>
          </w:p>
          <w:p w14:paraId="12BDC993" w14:textId="42D48979" w:rsidR="006F64CC" w:rsidRPr="00DE45A9" w:rsidRDefault="006F64CC" w:rsidP="002236F6">
            <w:pPr>
              <w:rPr>
                <w:rFonts w:ascii="Helvetica" w:hAnsi="Helvetica" w:cs="Segoe UI"/>
                <w:sz w:val="16"/>
                <w:szCs w:val="16"/>
              </w:rPr>
            </w:pPr>
            <w:r w:rsidRPr="00DE45A9">
              <w:rPr>
                <w:rFonts w:ascii="Helvetica" w:hAnsi="Helvetica" w:cs="Segoe UI"/>
                <w:sz w:val="16"/>
                <w:szCs w:val="16"/>
              </w:rPr>
              <w:t xml:space="preserve">The </w:t>
            </w:r>
            <w:r w:rsidR="00DE45A9">
              <w:rPr>
                <w:rFonts w:ascii="Helvetica" w:eastAsia="Calibri" w:hAnsi="Helvetica" w:cs="Segoe UI"/>
                <w:sz w:val="16"/>
                <w:szCs w:val="16"/>
              </w:rPr>
              <w:t>D</w:t>
            </w:r>
            <w:r w:rsidR="00DE45A9" w:rsidRPr="00DE45A9">
              <w:rPr>
                <w:rFonts w:ascii="Helvetica" w:eastAsia="Calibri" w:hAnsi="Helvetica" w:cs="Segoe UI"/>
                <w:sz w:val="16"/>
                <w:szCs w:val="16"/>
              </w:rPr>
              <w:t xml:space="preserve">ata </w:t>
            </w:r>
            <w:r w:rsidR="00DE45A9">
              <w:rPr>
                <w:rFonts w:ascii="Helvetica" w:eastAsia="Calibri" w:hAnsi="Helvetica" w:cs="Segoe UI"/>
                <w:sz w:val="16"/>
                <w:szCs w:val="16"/>
              </w:rPr>
              <w:t>S</w:t>
            </w:r>
            <w:r w:rsidR="00DE45A9" w:rsidRPr="00DE45A9">
              <w:rPr>
                <w:rFonts w:ascii="Helvetica" w:eastAsia="Calibri" w:hAnsi="Helvetica" w:cs="Segoe UI"/>
                <w:sz w:val="16"/>
                <w:szCs w:val="16"/>
              </w:rPr>
              <w:t xml:space="preserve">ubject </w:t>
            </w:r>
            <w:r w:rsidRPr="00DE45A9">
              <w:rPr>
                <w:rFonts w:ascii="Helvetica" w:hAnsi="Helvetica" w:cs="Segoe UI"/>
                <w:sz w:val="16"/>
                <w:szCs w:val="16"/>
              </w:rPr>
              <w:t>may unsubscribe from the newsletter at any time.</w:t>
            </w:r>
          </w:p>
          <w:p w14:paraId="7D16A791" w14:textId="77777777" w:rsidR="0097215A" w:rsidRPr="00DE45A9" w:rsidRDefault="0097215A" w:rsidP="002236F6">
            <w:pPr>
              <w:rPr>
                <w:rFonts w:ascii="Helvetica" w:hAnsi="Helvetica" w:cs="Segoe UI"/>
                <w:sz w:val="16"/>
                <w:szCs w:val="16"/>
              </w:rPr>
            </w:pPr>
          </w:p>
          <w:p w14:paraId="15EAD6CF" w14:textId="4D83F157" w:rsidR="006F64CC" w:rsidRPr="00DE45A9" w:rsidRDefault="004E56FA" w:rsidP="002236F6">
            <w:pPr>
              <w:spacing w:line="256" w:lineRule="auto"/>
              <w:rPr>
                <w:rFonts w:ascii="Helvetica" w:eastAsia="Calibri" w:hAnsi="Helvetica" w:cs="Segoe UI"/>
                <w:b/>
                <w:bCs/>
                <w:sz w:val="16"/>
                <w:szCs w:val="16"/>
              </w:rPr>
            </w:pPr>
            <w:r w:rsidRPr="00DE45A9">
              <w:rPr>
                <w:rFonts w:ascii="Helvetica" w:hAnsi="Helvetica" w:cs="Segoe UI"/>
                <w:sz w:val="16"/>
                <w:szCs w:val="16"/>
              </w:rPr>
              <w:t>The Seller and the Controller process personal data for this purpose on the basis of a legal exception pursuant to Section 116 (15) of Act No. 452/2021 Coll.</w:t>
            </w:r>
          </w:p>
        </w:tc>
      </w:tr>
      <w:bookmarkEnd w:id="5"/>
      <w:tr w:rsidR="004912E5" w:rsidRPr="00DE45A9" w14:paraId="5BE5C72B" w14:textId="77777777" w:rsidTr="002236F6">
        <w:trPr>
          <w:trHeight w:val="274"/>
        </w:trPr>
        <w:tc>
          <w:tcPr>
            <w:tcW w:w="1743" w:type="dxa"/>
            <w:vAlign w:val="center"/>
          </w:tcPr>
          <w:p w14:paraId="38D7E414" w14:textId="14A93E52" w:rsidR="006F64CC" w:rsidRPr="00DE45A9" w:rsidRDefault="006F64CC" w:rsidP="002236F6">
            <w:pPr>
              <w:rPr>
                <w:rFonts w:ascii="Helvetica" w:hAnsi="Helvetica" w:cs="Segoe UI"/>
                <w:b/>
                <w:bCs/>
                <w:sz w:val="16"/>
                <w:szCs w:val="16"/>
              </w:rPr>
            </w:pPr>
            <w:r w:rsidRPr="00DE45A9">
              <w:rPr>
                <w:rFonts w:ascii="Helvetica" w:hAnsi="Helvetica" w:cs="Segoe UI"/>
                <w:b/>
                <w:bCs/>
                <w:sz w:val="16"/>
                <w:szCs w:val="16"/>
              </w:rPr>
              <w:t>Personal data necessary for sending the newsletter –</w:t>
            </w:r>
            <w:r w:rsidRPr="00DE45A9">
              <w:rPr>
                <w:rFonts w:ascii="Helvetica" w:hAnsi="Helvetica" w:cs="Segoe UI"/>
                <w:sz w:val="16"/>
                <w:szCs w:val="16"/>
              </w:rPr>
              <w:t xml:space="preserve"> e-mail address, name and surname.</w:t>
            </w:r>
          </w:p>
        </w:tc>
        <w:tc>
          <w:tcPr>
            <w:tcW w:w="1846" w:type="dxa"/>
            <w:vAlign w:val="center"/>
          </w:tcPr>
          <w:p w14:paraId="3A7C7577" w14:textId="66DA152C" w:rsidR="006F64CC" w:rsidRPr="00DE45A9" w:rsidRDefault="006F64CC" w:rsidP="002236F6">
            <w:pPr>
              <w:spacing w:line="256" w:lineRule="auto"/>
              <w:rPr>
                <w:rFonts w:ascii="Helvetica" w:hAnsi="Helvetica" w:cs="Segoe UI"/>
                <w:sz w:val="16"/>
                <w:szCs w:val="16"/>
              </w:rPr>
            </w:pPr>
            <w:r w:rsidRPr="00DE45A9">
              <w:rPr>
                <w:rFonts w:ascii="Helvetica" w:hAnsi="Helvetica" w:cs="Segoe UI"/>
                <w:b/>
                <w:bCs/>
                <w:sz w:val="16"/>
                <w:szCs w:val="16"/>
              </w:rPr>
              <w:t xml:space="preserve">Sending general advertising messages about the activities, products and services of </w:t>
            </w:r>
            <w:r w:rsidR="004912E5" w:rsidRPr="00DE45A9">
              <w:rPr>
                <w:rFonts w:ascii="Helvetica" w:hAnsi="Helvetica" w:cs="Segoe UI"/>
                <w:b/>
                <w:sz w:val="16"/>
                <w:szCs w:val="16"/>
              </w:rPr>
              <w:t xml:space="preserve">the </w:t>
            </w:r>
            <w:r w:rsidR="00DE45A9">
              <w:rPr>
                <w:rFonts w:ascii="Helvetica" w:hAnsi="Helvetica" w:cs="Segoe UI"/>
                <w:b/>
                <w:sz w:val="16"/>
                <w:szCs w:val="16"/>
              </w:rPr>
              <w:t>Controller</w:t>
            </w:r>
            <w:r w:rsidR="004912E5" w:rsidRPr="00DE45A9">
              <w:rPr>
                <w:rFonts w:ascii="Helvetica" w:hAnsi="Helvetica" w:cs="Segoe UI"/>
                <w:b/>
                <w:sz w:val="16"/>
                <w:szCs w:val="16"/>
              </w:rPr>
              <w:t xml:space="preserve"> or the Seller </w:t>
            </w:r>
            <w:r w:rsidRPr="00DE45A9">
              <w:rPr>
                <w:rFonts w:ascii="Helvetica" w:hAnsi="Helvetica" w:cs="Segoe UI"/>
                <w:sz w:val="16"/>
                <w:szCs w:val="16"/>
              </w:rPr>
              <w:t>to Data Subjects who have requested it.</w:t>
            </w:r>
          </w:p>
          <w:p w14:paraId="1AEF03BC" w14:textId="77777777" w:rsidR="004912E5" w:rsidRPr="00DE45A9" w:rsidRDefault="004912E5" w:rsidP="002236F6">
            <w:pPr>
              <w:spacing w:line="256" w:lineRule="auto"/>
              <w:rPr>
                <w:rFonts w:ascii="Helvetica" w:hAnsi="Helvetica" w:cs="Segoe UI"/>
                <w:b/>
                <w:bCs/>
                <w:sz w:val="16"/>
                <w:szCs w:val="16"/>
              </w:rPr>
            </w:pPr>
          </w:p>
          <w:p w14:paraId="4D55A11E" w14:textId="5E6EF220" w:rsidR="004912E5" w:rsidRPr="00DE45A9" w:rsidRDefault="004912E5" w:rsidP="002236F6">
            <w:pPr>
              <w:spacing w:line="256" w:lineRule="auto"/>
              <w:rPr>
                <w:rFonts w:ascii="Helvetica" w:eastAsia="Calibri" w:hAnsi="Helvetica" w:cs="Segoe UI"/>
                <w:b/>
                <w:bCs/>
                <w:sz w:val="16"/>
                <w:szCs w:val="16"/>
              </w:rPr>
            </w:pPr>
            <w:r w:rsidRPr="00DE45A9">
              <w:rPr>
                <w:rFonts w:ascii="Helvetica" w:hAnsi="Helvetica" w:cs="Segoe UI"/>
                <w:b/>
                <w:bCs/>
                <w:sz w:val="16"/>
                <w:szCs w:val="16"/>
              </w:rPr>
              <w:t>In carrying out this processing activity, the Controller and the Seller act as joint controllers.</w:t>
            </w:r>
          </w:p>
        </w:tc>
        <w:tc>
          <w:tcPr>
            <w:tcW w:w="1830" w:type="dxa"/>
            <w:vAlign w:val="center"/>
          </w:tcPr>
          <w:p w14:paraId="6912CB2C" w14:textId="77777777" w:rsidR="006F64CC" w:rsidRPr="00DE45A9" w:rsidRDefault="006F64CC" w:rsidP="002236F6">
            <w:pPr>
              <w:spacing w:line="256" w:lineRule="auto"/>
              <w:rPr>
                <w:rFonts w:ascii="Helvetica" w:eastAsia="Calibri" w:hAnsi="Helvetica" w:cs="Segoe UI"/>
                <w:sz w:val="16"/>
                <w:szCs w:val="16"/>
              </w:rPr>
            </w:pPr>
            <w:r w:rsidRPr="00DE45A9">
              <w:rPr>
                <w:rFonts w:ascii="Helvetica" w:eastAsia="Calibri" w:hAnsi="Helvetica" w:cs="Segoe UI"/>
                <w:b/>
                <w:bCs/>
                <w:sz w:val="16"/>
                <w:szCs w:val="16"/>
              </w:rPr>
              <w:t xml:space="preserve">Consent </w:t>
            </w:r>
            <w:r w:rsidRPr="00DE45A9">
              <w:rPr>
                <w:rFonts w:ascii="Helvetica" w:eastAsia="Calibri" w:hAnsi="Helvetica" w:cs="Segoe UI"/>
                <w:sz w:val="16"/>
                <w:szCs w:val="16"/>
              </w:rPr>
              <w:t>of the Data Subject to the processing of his/her personal data.</w:t>
            </w:r>
          </w:p>
          <w:p w14:paraId="37604BA1" w14:textId="77777777" w:rsidR="004912E5" w:rsidRPr="00DE45A9" w:rsidRDefault="004912E5" w:rsidP="002236F6">
            <w:pPr>
              <w:spacing w:line="256" w:lineRule="auto"/>
              <w:rPr>
                <w:rFonts w:ascii="Helvetica" w:eastAsia="Calibri" w:hAnsi="Helvetica" w:cs="Segoe UI"/>
                <w:sz w:val="16"/>
                <w:szCs w:val="16"/>
              </w:rPr>
            </w:pPr>
          </w:p>
          <w:p w14:paraId="11093792" w14:textId="77777777" w:rsidR="006F64CC" w:rsidRPr="00DE45A9" w:rsidRDefault="006F64CC" w:rsidP="002236F6">
            <w:pPr>
              <w:spacing w:line="256" w:lineRule="auto"/>
              <w:rPr>
                <w:rFonts w:ascii="Helvetica" w:eastAsia="Calibri" w:hAnsi="Helvetica" w:cs="Segoe UI"/>
                <w:b/>
                <w:bCs/>
                <w:sz w:val="16"/>
                <w:szCs w:val="16"/>
              </w:rPr>
            </w:pPr>
            <w:r w:rsidRPr="00DE45A9">
              <w:rPr>
                <w:rFonts w:ascii="Helvetica" w:eastAsia="Calibri" w:hAnsi="Helvetica" w:cs="Segoe UI"/>
                <w:sz w:val="16"/>
                <w:szCs w:val="16"/>
              </w:rPr>
              <w:t>Consent can be revoked at any time.</w:t>
            </w:r>
          </w:p>
        </w:tc>
        <w:tc>
          <w:tcPr>
            <w:tcW w:w="1551" w:type="dxa"/>
            <w:vAlign w:val="center"/>
          </w:tcPr>
          <w:p w14:paraId="29A594B0" w14:textId="77777777" w:rsidR="006F64CC" w:rsidRPr="00DE45A9" w:rsidRDefault="006F64CC" w:rsidP="002236F6">
            <w:pPr>
              <w:rPr>
                <w:rFonts w:ascii="Helvetica" w:hAnsi="Helvetica" w:cs="Segoe UI"/>
                <w:sz w:val="16"/>
                <w:szCs w:val="16"/>
              </w:rPr>
            </w:pPr>
            <w:r w:rsidRPr="00DE45A9">
              <w:rPr>
                <w:rFonts w:ascii="Helvetica" w:hAnsi="Helvetica" w:cs="Segoe UI"/>
                <w:sz w:val="16"/>
                <w:szCs w:val="16"/>
              </w:rPr>
              <w:t xml:space="preserve">For a period of </w:t>
            </w:r>
            <w:r w:rsidRPr="00DE45A9">
              <w:rPr>
                <w:rFonts w:ascii="Helvetica" w:hAnsi="Helvetica" w:cs="Segoe UI"/>
                <w:b/>
                <w:bCs/>
                <w:sz w:val="16"/>
                <w:szCs w:val="16"/>
              </w:rPr>
              <w:t>5 years from the granting of consent</w:t>
            </w:r>
            <w:r w:rsidRPr="00DE45A9">
              <w:rPr>
                <w:rFonts w:ascii="Helvetica" w:hAnsi="Helvetica" w:cs="Segoe UI"/>
                <w:sz w:val="16"/>
                <w:szCs w:val="16"/>
              </w:rPr>
              <w:t xml:space="preserve"> or </w:t>
            </w:r>
            <w:r w:rsidRPr="00DE45A9">
              <w:rPr>
                <w:rFonts w:ascii="Helvetica" w:hAnsi="Helvetica" w:cs="Segoe UI"/>
                <w:b/>
                <w:bCs/>
                <w:sz w:val="16"/>
                <w:szCs w:val="16"/>
              </w:rPr>
              <w:t xml:space="preserve">until the withdrawal of consent </w:t>
            </w:r>
            <w:r w:rsidRPr="00DE45A9">
              <w:rPr>
                <w:rFonts w:ascii="Helvetica" w:hAnsi="Helvetica" w:cs="Segoe UI"/>
                <w:sz w:val="16"/>
                <w:szCs w:val="16"/>
              </w:rPr>
              <w:t>to the processing of personal data.</w:t>
            </w:r>
          </w:p>
        </w:tc>
        <w:tc>
          <w:tcPr>
            <w:tcW w:w="2046" w:type="dxa"/>
            <w:vAlign w:val="center"/>
          </w:tcPr>
          <w:p w14:paraId="5045E3B3" w14:textId="77777777" w:rsidR="006F64CC" w:rsidRPr="00DE45A9" w:rsidRDefault="006F64CC" w:rsidP="002236F6">
            <w:pPr>
              <w:spacing w:line="256" w:lineRule="auto"/>
              <w:rPr>
                <w:rFonts w:ascii="Helvetica" w:eastAsia="Calibri" w:hAnsi="Helvetica" w:cs="Segoe UI"/>
                <w:b/>
                <w:bCs/>
                <w:sz w:val="16"/>
                <w:szCs w:val="16"/>
              </w:rPr>
            </w:pPr>
            <w:r w:rsidRPr="00DE45A9">
              <w:rPr>
                <w:rFonts w:ascii="Helvetica" w:eastAsia="Calibri" w:hAnsi="Helvetica" w:cs="Segoe UI"/>
                <w:b/>
                <w:bCs/>
                <w:sz w:val="16"/>
                <w:szCs w:val="16"/>
              </w:rPr>
              <w:t>Voluntary provision of data.</w:t>
            </w:r>
          </w:p>
          <w:p w14:paraId="6956677B" w14:textId="77777777" w:rsidR="0097215A" w:rsidRPr="00DE45A9" w:rsidRDefault="0097215A" w:rsidP="002236F6">
            <w:pPr>
              <w:spacing w:line="256" w:lineRule="auto"/>
              <w:rPr>
                <w:rFonts w:ascii="Helvetica" w:eastAsia="Calibri" w:hAnsi="Helvetica" w:cs="Segoe UI"/>
                <w:b/>
                <w:bCs/>
                <w:sz w:val="16"/>
                <w:szCs w:val="16"/>
              </w:rPr>
            </w:pPr>
          </w:p>
          <w:p w14:paraId="243D39F9" w14:textId="77777777" w:rsidR="006F64CC" w:rsidRPr="00DE45A9" w:rsidRDefault="006F64CC" w:rsidP="002236F6">
            <w:pPr>
              <w:spacing w:line="256" w:lineRule="auto"/>
              <w:rPr>
                <w:rFonts w:ascii="Helvetica" w:eastAsia="Calibri" w:hAnsi="Helvetica" w:cs="Segoe UI"/>
                <w:b/>
                <w:bCs/>
                <w:sz w:val="16"/>
                <w:szCs w:val="16"/>
              </w:rPr>
            </w:pPr>
            <w:r w:rsidRPr="00DE45A9">
              <w:rPr>
                <w:rFonts w:ascii="Helvetica" w:eastAsia="Calibri" w:hAnsi="Helvetica" w:cs="Segoe UI"/>
                <w:sz w:val="16"/>
                <w:szCs w:val="16"/>
              </w:rPr>
              <w:t xml:space="preserve">Failure to grant consent results in the fact that commercial offers about products and services will not be sent.  </w:t>
            </w:r>
          </w:p>
        </w:tc>
      </w:tr>
      <w:tr w:rsidR="004912E5" w:rsidRPr="00DE45A9" w14:paraId="35793540" w14:textId="77777777" w:rsidTr="002236F6">
        <w:trPr>
          <w:trHeight w:val="274"/>
        </w:trPr>
        <w:tc>
          <w:tcPr>
            <w:tcW w:w="1743" w:type="dxa"/>
            <w:vAlign w:val="center"/>
          </w:tcPr>
          <w:p w14:paraId="1916A1ED" w14:textId="77699F87" w:rsidR="006F64CC" w:rsidRPr="00DE45A9" w:rsidRDefault="006F64CC" w:rsidP="002236F6">
            <w:pPr>
              <w:rPr>
                <w:rFonts w:ascii="Helvetica" w:hAnsi="Helvetica" w:cs="Segoe UI"/>
                <w:b/>
                <w:bCs/>
                <w:sz w:val="16"/>
                <w:szCs w:val="16"/>
              </w:rPr>
            </w:pPr>
            <w:r w:rsidRPr="00DE45A9">
              <w:rPr>
                <w:rFonts w:ascii="Helvetica" w:hAnsi="Helvetica" w:cs="Segoe UI"/>
                <w:b/>
                <w:bCs/>
                <w:sz w:val="16"/>
                <w:szCs w:val="16"/>
              </w:rPr>
              <w:t xml:space="preserve">Personal data necessary for the promotion of the </w:t>
            </w:r>
            <w:r w:rsidR="00DE45A9">
              <w:rPr>
                <w:rFonts w:ascii="Helvetica" w:hAnsi="Helvetica" w:cs="Segoe UI"/>
                <w:b/>
                <w:bCs/>
                <w:sz w:val="16"/>
                <w:szCs w:val="16"/>
              </w:rPr>
              <w:t>Controller</w:t>
            </w:r>
            <w:r w:rsidRPr="00DE45A9">
              <w:rPr>
                <w:rFonts w:ascii="Helvetica" w:hAnsi="Helvetica" w:cs="Segoe UI"/>
                <w:b/>
                <w:bCs/>
                <w:sz w:val="16"/>
                <w:szCs w:val="16"/>
              </w:rPr>
              <w:t xml:space="preserve">'s activities, services or products on social networks </w:t>
            </w:r>
            <w:r w:rsidRPr="00DE45A9">
              <w:rPr>
                <w:rFonts w:ascii="Helvetica" w:hAnsi="Helvetica" w:cs="Segoe UI"/>
                <w:bCs/>
                <w:sz w:val="16"/>
                <w:szCs w:val="16"/>
              </w:rPr>
              <w:t>- name, surname, reaction, comment and profile of the Data Subject.</w:t>
            </w:r>
          </w:p>
        </w:tc>
        <w:tc>
          <w:tcPr>
            <w:tcW w:w="1846" w:type="dxa"/>
            <w:vAlign w:val="center"/>
          </w:tcPr>
          <w:p w14:paraId="144ECAC1" w14:textId="6A3052C5" w:rsidR="006F64CC" w:rsidRPr="00DE45A9" w:rsidRDefault="006F64CC" w:rsidP="002236F6">
            <w:pPr>
              <w:spacing w:line="256" w:lineRule="auto"/>
              <w:rPr>
                <w:rFonts w:ascii="Helvetica" w:eastAsia="Calibri" w:hAnsi="Helvetica" w:cs="Segoe UI"/>
                <w:b/>
                <w:bCs/>
                <w:sz w:val="16"/>
                <w:szCs w:val="16"/>
              </w:rPr>
            </w:pPr>
            <w:r w:rsidRPr="00DE45A9">
              <w:rPr>
                <w:rFonts w:ascii="Helvetica" w:eastAsia="Calibri" w:hAnsi="Helvetica" w:cs="Segoe UI"/>
                <w:b/>
                <w:bCs/>
                <w:sz w:val="16"/>
                <w:szCs w:val="16"/>
              </w:rPr>
              <w:t>Operating fan pages or other profiles on social networks for the purpose of promoting the activities, services and products of the Provider.</w:t>
            </w:r>
          </w:p>
          <w:p w14:paraId="496CE297" w14:textId="77777777" w:rsidR="0097215A" w:rsidRPr="00DE45A9" w:rsidRDefault="0097215A" w:rsidP="002236F6">
            <w:pPr>
              <w:spacing w:line="256" w:lineRule="auto"/>
              <w:rPr>
                <w:rFonts w:ascii="Helvetica" w:eastAsia="Calibri" w:hAnsi="Helvetica" w:cs="Segoe UI"/>
                <w:b/>
                <w:bCs/>
                <w:sz w:val="16"/>
                <w:szCs w:val="16"/>
              </w:rPr>
            </w:pPr>
          </w:p>
          <w:p w14:paraId="2DC516CC" w14:textId="458F4E5A" w:rsidR="006F64CC" w:rsidRPr="00DE45A9" w:rsidRDefault="004912E5" w:rsidP="002236F6">
            <w:pPr>
              <w:rPr>
                <w:rFonts w:ascii="Helvetica" w:hAnsi="Helvetica" w:cs="Segoe UI"/>
                <w:b/>
                <w:bCs/>
                <w:sz w:val="16"/>
                <w:szCs w:val="16"/>
              </w:rPr>
            </w:pPr>
            <w:r w:rsidRPr="00DE45A9">
              <w:rPr>
                <w:rFonts w:ascii="Helvetica" w:hAnsi="Helvetica" w:cs="Segoe UI"/>
                <w:sz w:val="16"/>
                <w:szCs w:val="16"/>
              </w:rPr>
              <w:t xml:space="preserve">The </w:t>
            </w:r>
            <w:r w:rsidR="00DE45A9">
              <w:rPr>
                <w:rFonts w:ascii="Helvetica" w:hAnsi="Helvetica" w:cs="Segoe UI"/>
                <w:sz w:val="16"/>
                <w:szCs w:val="16"/>
              </w:rPr>
              <w:t>Controller</w:t>
            </w:r>
            <w:r w:rsidR="006F64CC" w:rsidRPr="00DE45A9">
              <w:rPr>
                <w:rFonts w:ascii="Helvetica" w:eastAsia="Calibri" w:hAnsi="Helvetica" w:cs="Segoe UI"/>
                <w:sz w:val="16"/>
                <w:szCs w:val="16"/>
              </w:rPr>
              <w:t xml:space="preserve"> has</w:t>
            </w:r>
            <w:r w:rsidR="006F64CC" w:rsidRPr="00DE45A9">
              <w:rPr>
                <w:rFonts w:ascii="Helvetica" w:eastAsia="Calibri" w:hAnsi="Helvetica" w:cs="Segoe UI"/>
                <w:bCs/>
                <w:sz w:val="16"/>
                <w:szCs w:val="16"/>
              </w:rPr>
              <w:t xml:space="preserve"> created various profiles on social networks (Facebook, Instagram, </w:t>
            </w:r>
            <w:r w:rsidR="00DE45A9" w:rsidRPr="00DE45A9">
              <w:rPr>
                <w:rFonts w:ascii="Helvetica" w:eastAsia="Calibri" w:hAnsi="Helvetica" w:cs="Segoe UI"/>
                <w:bCs/>
                <w:sz w:val="16"/>
                <w:szCs w:val="16"/>
              </w:rPr>
              <w:t>LinkedIn</w:t>
            </w:r>
            <w:r w:rsidR="006F64CC" w:rsidRPr="00DE45A9">
              <w:rPr>
                <w:rFonts w:ascii="Helvetica" w:eastAsia="Calibri" w:hAnsi="Helvetica" w:cs="Segoe UI"/>
                <w:bCs/>
                <w:sz w:val="16"/>
                <w:szCs w:val="16"/>
              </w:rPr>
              <w:t xml:space="preserve">, YouTube), and as the </w:t>
            </w:r>
            <w:r w:rsidR="00DE45A9">
              <w:rPr>
                <w:rFonts w:ascii="Helvetica" w:eastAsia="Calibri" w:hAnsi="Helvetica" w:cs="Segoe UI"/>
                <w:bCs/>
                <w:sz w:val="16"/>
                <w:szCs w:val="16"/>
              </w:rPr>
              <w:t>Controller</w:t>
            </w:r>
            <w:r w:rsidR="006F64CC" w:rsidRPr="00DE45A9">
              <w:rPr>
                <w:rFonts w:ascii="Helvetica" w:eastAsia="Calibri" w:hAnsi="Helvetica" w:cs="Segoe UI"/>
                <w:bCs/>
                <w:sz w:val="16"/>
                <w:szCs w:val="16"/>
              </w:rPr>
              <w:t xml:space="preserve"> of these profiles, it also processes the personal data of users of social networks who visit these profiles. It operates these profiles for the purpose of promoting activities, services and products, and interacts with individual users of social networks as part of this activity.</w:t>
            </w:r>
          </w:p>
        </w:tc>
        <w:tc>
          <w:tcPr>
            <w:tcW w:w="1830" w:type="dxa"/>
            <w:vAlign w:val="center"/>
          </w:tcPr>
          <w:p w14:paraId="7D084AED" w14:textId="6938F320" w:rsidR="006F64CC" w:rsidRPr="00DE45A9" w:rsidRDefault="006F64CC" w:rsidP="002236F6">
            <w:pPr>
              <w:spacing w:line="256" w:lineRule="auto"/>
              <w:rPr>
                <w:rFonts w:ascii="Helvetica" w:eastAsia="Calibri" w:hAnsi="Helvetica" w:cs="Segoe UI"/>
                <w:sz w:val="16"/>
                <w:szCs w:val="16"/>
              </w:rPr>
            </w:pPr>
            <w:r w:rsidRPr="00DE45A9">
              <w:rPr>
                <w:rFonts w:ascii="Helvetica" w:eastAsia="Calibri" w:hAnsi="Helvetica" w:cs="Segoe UI"/>
                <w:b/>
                <w:bCs/>
                <w:sz w:val="16"/>
                <w:szCs w:val="16"/>
              </w:rPr>
              <w:t xml:space="preserve">Legitimate interest </w:t>
            </w:r>
            <w:r w:rsidRPr="00DE45A9">
              <w:rPr>
                <w:rFonts w:ascii="Helvetica" w:eastAsia="Calibri" w:hAnsi="Helvetica" w:cs="Segoe UI"/>
                <w:sz w:val="16"/>
                <w:szCs w:val="16"/>
              </w:rPr>
              <w:t xml:space="preserve">of </w:t>
            </w:r>
            <w:r w:rsidR="004912E5" w:rsidRPr="00DE45A9">
              <w:rPr>
                <w:rFonts w:ascii="Helvetica" w:hAnsi="Helvetica" w:cs="Segoe UI"/>
                <w:sz w:val="16"/>
                <w:szCs w:val="16"/>
              </w:rPr>
              <w:t>the Controller.</w:t>
            </w:r>
          </w:p>
          <w:p w14:paraId="422F567E" w14:textId="77777777" w:rsidR="006F64CC" w:rsidRPr="00DE45A9" w:rsidRDefault="006F64CC" w:rsidP="002236F6">
            <w:pPr>
              <w:spacing w:line="256" w:lineRule="auto"/>
              <w:rPr>
                <w:rFonts w:ascii="Helvetica" w:eastAsia="Calibri" w:hAnsi="Helvetica" w:cs="Segoe UI"/>
                <w:b/>
                <w:bCs/>
                <w:sz w:val="16"/>
                <w:szCs w:val="16"/>
              </w:rPr>
            </w:pPr>
          </w:p>
          <w:p w14:paraId="2D15E4EF" w14:textId="19AE6630" w:rsidR="006F64CC" w:rsidRPr="00DE45A9" w:rsidRDefault="006F64CC" w:rsidP="002236F6">
            <w:pPr>
              <w:rPr>
                <w:rFonts w:ascii="Helvetica" w:hAnsi="Helvetica" w:cs="Segoe UI"/>
                <w:b/>
                <w:bCs/>
                <w:sz w:val="16"/>
                <w:szCs w:val="16"/>
              </w:rPr>
            </w:pPr>
            <w:r w:rsidRPr="00DE45A9">
              <w:rPr>
                <w:rFonts w:ascii="Helvetica" w:eastAsia="Calibri" w:hAnsi="Helvetica" w:cs="Segoe UI"/>
                <w:b/>
                <w:bCs/>
                <w:sz w:val="16"/>
                <w:szCs w:val="16"/>
              </w:rPr>
              <w:t xml:space="preserve">The legitimate interest of the </w:t>
            </w:r>
            <w:r w:rsidR="00DE45A9">
              <w:rPr>
                <w:rFonts w:ascii="Helvetica" w:hAnsi="Helvetica" w:cs="Segoe UI"/>
                <w:sz w:val="16"/>
                <w:szCs w:val="16"/>
              </w:rPr>
              <w:t>Controller</w:t>
            </w:r>
            <w:r w:rsidRPr="00DE45A9">
              <w:rPr>
                <w:rFonts w:ascii="Helvetica" w:eastAsia="Calibri" w:hAnsi="Helvetica" w:cs="Segoe UI"/>
                <w:sz w:val="16"/>
                <w:szCs w:val="16"/>
              </w:rPr>
              <w:t xml:space="preserve"> is the promotion of the </w:t>
            </w:r>
            <w:r w:rsidR="00DE45A9">
              <w:rPr>
                <w:rFonts w:ascii="Helvetica" w:eastAsia="Calibri" w:hAnsi="Helvetica" w:cs="Segoe UI"/>
                <w:sz w:val="16"/>
                <w:szCs w:val="16"/>
              </w:rPr>
              <w:t>Controller</w:t>
            </w:r>
            <w:r w:rsidRPr="00DE45A9">
              <w:rPr>
                <w:rFonts w:ascii="Helvetica" w:eastAsia="Calibri" w:hAnsi="Helvetica" w:cs="Segoe UI"/>
                <w:sz w:val="16"/>
                <w:szCs w:val="16"/>
              </w:rPr>
              <w:t>'s activities, services and products.</w:t>
            </w:r>
          </w:p>
        </w:tc>
        <w:tc>
          <w:tcPr>
            <w:tcW w:w="1551" w:type="dxa"/>
            <w:vAlign w:val="center"/>
          </w:tcPr>
          <w:p w14:paraId="3BFC7167" w14:textId="77777777" w:rsidR="006F64CC" w:rsidRPr="00DE45A9" w:rsidRDefault="006F64CC" w:rsidP="002236F6">
            <w:pPr>
              <w:rPr>
                <w:rFonts w:ascii="Helvetica" w:hAnsi="Helvetica" w:cs="Segoe UI"/>
                <w:sz w:val="16"/>
                <w:szCs w:val="16"/>
              </w:rPr>
            </w:pPr>
            <w:r w:rsidRPr="00DE45A9">
              <w:rPr>
                <w:rFonts w:ascii="Helvetica" w:hAnsi="Helvetica" w:cs="Segoe UI"/>
                <w:sz w:val="16"/>
                <w:szCs w:val="16"/>
              </w:rPr>
              <w:t xml:space="preserve">For the duration of </w:t>
            </w:r>
            <w:r w:rsidRPr="00DE45A9">
              <w:rPr>
                <w:rFonts w:ascii="Helvetica" w:hAnsi="Helvetica" w:cs="Segoe UI"/>
                <w:b/>
                <w:sz w:val="16"/>
                <w:szCs w:val="16"/>
              </w:rPr>
              <w:t>the operation of the profile on the social network</w:t>
            </w:r>
            <w:r w:rsidRPr="00DE45A9">
              <w:rPr>
                <w:rFonts w:ascii="Helvetica" w:hAnsi="Helvetica" w:cs="Segoe UI"/>
                <w:sz w:val="16"/>
                <w:szCs w:val="16"/>
              </w:rPr>
              <w:t>.</w:t>
            </w:r>
          </w:p>
        </w:tc>
        <w:tc>
          <w:tcPr>
            <w:tcW w:w="2046" w:type="dxa"/>
            <w:vAlign w:val="center"/>
          </w:tcPr>
          <w:p w14:paraId="5E974852" w14:textId="77777777" w:rsidR="006F64CC" w:rsidRPr="00DE45A9" w:rsidRDefault="006F64CC" w:rsidP="002236F6">
            <w:pPr>
              <w:spacing w:line="256" w:lineRule="auto"/>
              <w:rPr>
                <w:rFonts w:ascii="Helvetica" w:eastAsia="Calibri" w:hAnsi="Helvetica" w:cs="Segoe UI"/>
                <w:b/>
                <w:bCs/>
                <w:sz w:val="16"/>
                <w:szCs w:val="16"/>
              </w:rPr>
            </w:pPr>
            <w:r w:rsidRPr="00DE45A9">
              <w:rPr>
                <w:rFonts w:ascii="Helvetica" w:eastAsia="Calibri" w:hAnsi="Helvetica" w:cs="Segoe UI"/>
                <w:b/>
                <w:bCs/>
                <w:sz w:val="16"/>
                <w:szCs w:val="16"/>
              </w:rPr>
              <w:t>Voluntary provision of data.</w:t>
            </w:r>
          </w:p>
          <w:p w14:paraId="6CBE4BB3" w14:textId="77777777" w:rsidR="006F64CC" w:rsidRPr="00DE45A9" w:rsidRDefault="006F64CC" w:rsidP="002236F6">
            <w:pPr>
              <w:spacing w:line="256" w:lineRule="auto"/>
              <w:rPr>
                <w:rFonts w:ascii="Helvetica" w:eastAsia="Calibri" w:hAnsi="Helvetica" w:cs="Segoe UI"/>
                <w:b/>
                <w:bCs/>
                <w:sz w:val="16"/>
                <w:szCs w:val="16"/>
              </w:rPr>
            </w:pPr>
          </w:p>
          <w:p w14:paraId="5B6B1108" w14:textId="2595705A" w:rsidR="006F64CC" w:rsidRPr="00DE45A9" w:rsidRDefault="006F64CC" w:rsidP="002236F6">
            <w:pPr>
              <w:rPr>
                <w:rFonts w:ascii="Helvetica" w:hAnsi="Helvetica" w:cs="Segoe UI"/>
                <w:b/>
                <w:bCs/>
                <w:sz w:val="16"/>
                <w:szCs w:val="16"/>
              </w:rPr>
            </w:pPr>
            <w:r w:rsidRPr="00DE45A9">
              <w:rPr>
                <w:rFonts w:ascii="Helvetica" w:eastAsia="Calibri" w:hAnsi="Helvetica" w:cs="Segoe UI"/>
                <w:sz w:val="16"/>
                <w:szCs w:val="16"/>
              </w:rPr>
              <w:t xml:space="preserve">The </w:t>
            </w:r>
            <w:r w:rsidR="00DE45A9">
              <w:rPr>
                <w:rFonts w:ascii="Helvetica" w:eastAsia="Calibri" w:hAnsi="Helvetica" w:cs="Segoe UI"/>
                <w:sz w:val="16"/>
                <w:szCs w:val="16"/>
              </w:rPr>
              <w:t>D</w:t>
            </w:r>
            <w:r w:rsidRPr="00DE45A9">
              <w:rPr>
                <w:rFonts w:ascii="Helvetica" w:eastAsia="Calibri" w:hAnsi="Helvetica" w:cs="Segoe UI"/>
                <w:sz w:val="16"/>
                <w:szCs w:val="16"/>
              </w:rPr>
              <w:t xml:space="preserve">ata </w:t>
            </w:r>
            <w:r w:rsidR="00DE45A9">
              <w:rPr>
                <w:rFonts w:ascii="Helvetica" w:eastAsia="Calibri" w:hAnsi="Helvetica" w:cs="Segoe UI"/>
                <w:sz w:val="16"/>
                <w:szCs w:val="16"/>
              </w:rPr>
              <w:t>S</w:t>
            </w:r>
            <w:r w:rsidRPr="00DE45A9">
              <w:rPr>
                <w:rFonts w:ascii="Helvetica" w:eastAsia="Calibri" w:hAnsi="Helvetica" w:cs="Segoe UI"/>
                <w:sz w:val="16"/>
                <w:szCs w:val="16"/>
              </w:rPr>
              <w:t xml:space="preserve">ubject may exercise </w:t>
            </w:r>
            <w:r w:rsidR="004912E5" w:rsidRPr="00DE45A9">
              <w:rPr>
                <w:rFonts w:ascii="Helvetica" w:hAnsi="Helvetica" w:cs="Segoe UI"/>
                <w:sz w:val="16"/>
                <w:szCs w:val="16"/>
              </w:rPr>
              <w:t>his/her right to object to the processing of personal data within the meaning of Article 21 of the GDPR</w:t>
            </w:r>
            <w:r w:rsidRPr="00DE45A9">
              <w:rPr>
                <w:rFonts w:ascii="Helvetica" w:eastAsia="Calibri" w:hAnsi="Helvetica" w:cs="Segoe UI"/>
                <w:sz w:val="16"/>
                <w:szCs w:val="16"/>
              </w:rPr>
              <w:t xml:space="preserve"> with the Controller.</w:t>
            </w:r>
          </w:p>
        </w:tc>
      </w:tr>
      <w:tr w:rsidR="004912E5" w:rsidRPr="00DE45A9" w14:paraId="48914E7A" w14:textId="77777777" w:rsidTr="002236F6">
        <w:trPr>
          <w:trHeight w:val="274"/>
        </w:trPr>
        <w:tc>
          <w:tcPr>
            <w:tcW w:w="1743" w:type="dxa"/>
            <w:vAlign w:val="center"/>
          </w:tcPr>
          <w:p w14:paraId="7CD7EAD1" w14:textId="540D5B88" w:rsidR="006F64CC" w:rsidRPr="00DE45A9" w:rsidRDefault="006F64CC" w:rsidP="002236F6">
            <w:pPr>
              <w:rPr>
                <w:rFonts w:ascii="Helvetica" w:hAnsi="Helvetica" w:cs="Segoe UI"/>
                <w:b/>
                <w:bCs/>
                <w:sz w:val="16"/>
                <w:szCs w:val="16"/>
              </w:rPr>
            </w:pPr>
            <w:r w:rsidRPr="00DE45A9">
              <w:rPr>
                <w:rFonts w:ascii="Helvetica" w:hAnsi="Helvetica" w:cs="Segoe UI"/>
                <w:b/>
                <w:bCs/>
                <w:sz w:val="16"/>
                <w:szCs w:val="16"/>
              </w:rPr>
              <w:t>Personal data contained in the documentation that is part of the registry,</w:t>
            </w:r>
            <w:r w:rsidRPr="00DE45A9">
              <w:rPr>
                <w:rFonts w:ascii="Helvetica" w:hAnsi="Helvetica" w:cs="Segoe UI"/>
                <w:sz w:val="16"/>
                <w:szCs w:val="16"/>
              </w:rPr>
              <w:t xml:space="preserve"> in particular title, first name, surname, signature, place of residence, e-mail address, telephone number and other data according to a special regulation.</w:t>
            </w:r>
          </w:p>
        </w:tc>
        <w:tc>
          <w:tcPr>
            <w:tcW w:w="1846" w:type="dxa"/>
            <w:vAlign w:val="center"/>
          </w:tcPr>
          <w:p w14:paraId="02584CB7" w14:textId="77777777" w:rsidR="006F64CC" w:rsidRPr="00DE45A9" w:rsidRDefault="006F64CC" w:rsidP="002236F6">
            <w:pPr>
              <w:rPr>
                <w:rFonts w:ascii="Helvetica" w:hAnsi="Helvetica" w:cs="Segoe UI"/>
                <w:b/>
                <w:bCs/>
                <w:sz w:val="16"/>
                <w:szCs w:val="16"/>
              </w:rPr>
            </w:pPr>
            <w:r w:rsidRPr="00DE45A9">
              <w:rPr>
                <w:rFonts w:ascii="Helvetica" w:hAnsi="Helvetica" w:cs="Segoe UI"/>
                <w:b/>
                <w:bCs/>
                <w:sz w:val="16"/>
                <w:szCs w:val="16"/>
              </w:rPr>
              <w:t>Registry management.</w:t>
            </w:r>
          </w:p>
        </w:tc>
        <w:tc>
          <w:tcPr>
            <w:tcW w:w="1830" w:type="dxa"/>
            <w:vAlign w:val="center"/>
          </w:tcPr>
          <w:p w14:paraId="1083B477" w14:textId="1B26A6F4" w:rsidR="006F64CC" w:rsidRPr="00DE45A9" w:rsidRDefault="006F64CC" w:rsidP="002236F6">
            <w:pPr>
              <w:rPr>
                <w:rFonts w:ascii="Helvetica" w:hAnsi="Helvetica" w:cs="Segoe UI"/>
                <w:sz w:val="16"/>
                <w:szCs w:val="16"/>
              </w:rPr>
            </w:pPr>
            <w:r w:rsidRPr="00DE45A9">
              <w:rPr>
                <w:rFonts w:ascii="Helvetica" w:hAnsi="Helvetica" w:cs="Segoe UI"/>
                <w:b/>
                <w:bCs/>
                <w:sz w:val="16"/>
                <w:szCs w:val="16"/>
              </w:rPr>
              <w:t xml:space="preserve">Legal obligation </w:t>
            </w:r>
            <w:r w:rsidRPr="00DE45A9">
              <w:rPr>
                <w:rFonts w:ascii="Helvetica" w:hAnsi="Helvetica" w:cs="Segoe UI"/>
                <w:sz w:val="16"/>
                <w:szCs w:val="16"/>
              </w:rPr>
              <w:t xml:space="preserve">of </w:t>
            </w:r>
            <w:r w:rsidR="004912E5" w:rsidRPr="00DE45A9">
              <w:rPr>
                <w:rFonts w:ascii="Helvetica" w:hAnsi="Helvetica" w:cs="Segoe UI"/>
                <w:sz w:val="16"/>
                <w:szCs w:val="16"/>
              </w:rPr>
              <w:t>the Controller.</w:t>
            </w:r>
          </w:p>
          <w:p w14:paraId="27AF049D" w14:textId="77777777" w:rsidR="006F64CC" w:rsidRPr="00DE45A9" w:rsidRDefault="006F64CC" w:rsidP="002236F6">
            <w:pPr>
              <w:rPr>
                <w:rFonts w:ascii="Helvetica" w:hAnsi="Helvetica" w:cs="Segoe UI"/>
                <w:sz w:val="16"/>
                <w:szCs w:val="16"/>
              </w:rPr>
            </w:pPr>
          </w:p>
          <w:p w14:paraId="0050BB2E" w14:textId="6B8EE064" w:rsidR="006F64CC" w:rsidRPr="00DE45A9" w:rsidRDefault="004912E5" w:rsidP="002236F6">
            <w:pPr>
              <w:rPr>
                <w:rFonts w:ascii="Helvetica" w:hAnsi="Helvetica" w:cs="Segoe UI"/>
                <w:b/>
                <w:bCs/>
                <w:sz w:val="16"/>
                <w:szCs w:val="16"/>
              </w:rPr>
            </w:pPr>
            <w:r w:rsidRPr="00DE45A9">
              <w:rPr>
                <w:rFonts w:ascii="Helvetica" w:hAnsi="Helvetica" w:cs="Segoe UI"/>
                <w:sz w:val="16"/>
                <w:szCs w:val="16"/>
              </w:rPr>
              <w:t xml:space="preserve">The </w:t>
            </w:r>
            <w:r w:rsidR="00DE45A9">
              <w:rPr>
                <w:rFonts w:ascii="Helvetica" w:hAnsi="Helvetica" w:cs="Segoe UI"/>
                <w:sz w:val="16"/>
                <w:szCs w:val="16"/>
              </w:rPr>
              <w:t>Controller</w:t>
            </w:r>
            <w:r w:rsidRPr="00DE45A9">
              <w:rPr>
                <w:rFonts w:ascii="Helvetica" w:hAnsi="Helvetica" w:cs="Segoe UI"/>
                <w:sz w:val="16"/>
                <w:szCs w:val="16"/>
              </w:rPr>
              <w:t xml:space="preserve"> fulfils its legal obligations pursuant to Act No. 395/2002 Coll. and Decree No. 410/2015 Coll.</w:t>
            </w:r>
          </w:p>
        </w:tc>
        <w:tc>
          <w:tcPr>
            <w:tcW w:w="1551" w:type="dxa"/>
            <w:vAlign w:val="center"/>
          </w:tcPr>
          <w:p w14:paraId="34297368" w14:textId="77777777" w:rsidR="006F64CC" w:rsidRPr="00DE45A9" w:rsidRDefault="006F64CC" w:rsidP="002236F6">
            <w:pPr>
              <w:rPr>
                <w:rFonts w:ascii="Helvetica" w:hAnsi="Helvetica" w:cs="Segoe UI"/>
                <w:sz w:val="16"/>
                <w:szCs w:val="16"/>
              </w:rPr>
            </w:pPr>
            <w:r w:rsidRPr="00DE45A9">
              <w:rPr>
                <w:rFonts w:ascii="Helvetica" w:hAnsi="Helvetica" w:cs="Segoe UI"/>
                <w:sz w:val="16"/>
                <w:szCs w:val="16"/>
              </w:rPr>
              <w:t xml:space="preserve">For a period of </w:t>
            </w:r>
            <w:r w:rsidRPr="00DE45A9">
              <w:rPr>
                <w:rFonts w:ascii="Helvetica" w:hAnsi="Helvetica" w:cs="Segoe UI"/>
                <w:b/>
                <w:bCs/>
                <w:sz w:val="16"/>
                <w:szCs w:val="16"/>
              </w:rPr>
              <w:t>10 years</w:t>
            </w:r>
            <w:r w:rsidRPr="00DE45A9">
              <w:rPr>
                <w:rFonts w:ascii="Helvetica" w:hAnsi="Helvetica" w:cs="Segoe UI"/>
                <w:sz w:val="16"/>
                <w:szCs w:val="16"/>
              </w:rPr>
              <w:t xml:space="preserve"> from the date of inclusion of the document in the registry.</w:t>
            </w:r>
          </w:p>
        </w:tc>
        <w:tc>
          <w:tcPr>
            <w:tcW w:w="2046" w:type="dxa"/>
            <w:vAlign w:val="center"/>
          </w:tcPr>
          <w:p w14:paraId="353D3041" w14:textId="77777777" w:rsidR="006F64CC" w:rsidRPr="00DE45A9" w:rsidRDefault="006F64CC" w:rsidP="002236F6">
            <w:pPr>
              <w:rPr>
                <w:rFonts w:ascii="Helvetica" w:hAnsi="Helvetica" w:cs="Segoe UI"/>
                <w:b/>
                <w:bCs/>
                <w:sz w:val="16"/>
                <w:szCs w:val="16"/>
              </w:rPr>
            </w:pPr>
            <w:r w:rsidRPr="00DE45A9">
              <w:rPr>
                <w:rFonts w:ascii="Helvetica" w:hAnsi="Helvetica" w:cs="Segoe UI"/>
                <w:b/>
                <w:bCs/>
                <w:sz w:val="16"/>
                <w:szCs w:val="16"/>
              </w:rPr>
              <w:t>The provision of personal data is a legal requirement.</w:t>
            </w:r>
          </w:p>
          <w:p w14:paraId="0770FCD1" w14:textId="77777777" w:rsidR="006F64CC" w:rsidRPr="00DE45A9" w:rsidRDefault="006F64CC" w:rsidP="002236F6">
            <w:pPr>
              <w:rPr>
                <w:rFonts w:ascii="Helvetica" w:hAnsi="Helvetica" w:cs="Segoe UI"/>
                <w:b/>
                <w:bCs/>
                <w:sz w:val="16"/>
                <w:szCs w:val="16"/>
              </w:rPr>
            </w:pPr>
          </w:p>
          <w:p w14:paraId="149F912E" w14:textId="77777777" w:rsidR="006F64CC" w:rsidRPr="00DE45A9" w:rsidRDefault="006F64CC" w:rsidP="002236F6">
            <w:pPr>
              <w:rPr>
                <w:rFonts w:ascii="Helvetica" w:hAnsi="Helvetica" w:cs="Segoe UI"/>
                <w:b/>
                <w:bCs/>
                <w:sz w:val="16"/>
                <w:szCs w:val="16"/>
              </w:rPr>
            </w:pPr>
            <w:r w:rsidRPr="00DE45A9">
              <w:rPr>
                <w:rFonts w:ascii="Helvetica" w:hAnsi="Helvetica" w:cs="Segoe UI"/>
                <w:sz w:val="16"/>
                <w:szCs w:val="16"/>
              </w:rPr>
              <w:t>Failure to provide personal data results in a breach of legal obligations.</w:t>
            </w:r>
          </w:p>
        </w:tc>
      </w:tr>
      <w:tr w:rsidR="004912E5" w:rsidRPr="00DE45A9" w14:paraId="69B697F5" w14:textId="77777777" w:rsidTr="002236F6">
        <w:trPr>
          <w:trHeight w:val="983"/>
        </w:trPr>
        <w:tc>
          <w:tcPr>
            <w:tcW w:w="1743" w:type="dxa"/>
            <w:vAlign w:val="center"/>
          </w:tcPr>
          <w:p w14:paraId="097C8414" w14:textId="6CA9601A" w:rsidR="006F64CC" w:rsidRPr="00DE45A9" w:rsidRDefault="006F64CC" w:rsidP="002236F6">
            <w:pPr>
              <w:rPr>
                <w:rFonts w:ascii="Helvetica" w:hAnsi="Helvetica" w:cs="Segoe UI"/>
                <w:sz w:val="16"/>
                <w:szCs w:val="16"/>
              </w:rPr>
            </w:pPr>
            <w:r w:rsidRPr="00DE45A9">
              <w:rPr>
                <w:rFonts w:ascii="Helvetica" w:hAnsi="Helvetica" w:cs="Segoe UI"/>
                <w:b/>
                <w:bCs/>
                <w:sz w:val="16"/>
                <w:szCs w:val="16"/>
              </w:rPr>
              <w:lastRenderedPageBreak/>
              <w:t xml:space="preserve">Personal data necessary for the exercise and enforcement of the rights of the Controller, </w:t>
            </w:r>
            <w:r w:rsidRPr="00DE45A9">
              <w:rPr>
                <w:rFonts w:ascii="Helvetica" w:hAnsi="Helvetica" w:cs="Segoe UI"/>
                <w:sz w:val="16"/>
                <w:szCs w:val="16"/>
              </w:rPr>
              <w:t>in particular name, address, date of birth and other personal data processed within the framework of individual proceedings.</w:t>
            </w:r>
          </w:p>
          <w:p w14:paraId="08E39A02" w14:textId="77777777" w:rsidR="006F64CC" w:rsidRPr="00DE45A9" w:rsidRDefault="006F64CC" w:rsidP="002236F6">
            <w:pPr>
              <w:rPr>
                <w:rFonts w:ascii="Helvetica" w:hAnsi="Helvetica" w:cs="Segoe UI"/>
                <w:sz w:val="16"/>
                <w:szCs w:val="16"/>
              </w:rPr>
            </w:pPr>
          </w:p>
          <w:p w14:paraId="1E97EEAF" w14:textId="29028D6F" w:rsidR="006F64CC" w:rsidRPr="00DE45A9" w:rsidRDefault="006F64CC" w:rsidP="002236F6">
            <w:pPr>
              <w:rPr>
                <w:rFonts w:ascii="Helvetica" w:hAnsi="Helvetica" w:cs="Segoe UI"/>
                <w:b/>
                <w:bCs/>
                <w:sz w:val="16"/>
                <w:szCs w:val="16"/>
              </w:rPr>
            </w:pPr>
            <w:r w:rsidRPr="00DE45A9">
              <w:rPr>
                <w:rFonts w:ascii="Helvetica" w:hAnsi="Helvetica" w:cs="Segoe UI"/>
                <w:sz w:val="16"/>
                <w:szCs w:val="16"/>
              </w:rPr>
              <w:t xml:space="preserve">These rights may be exercised by the </w:t>
            </w:r>
            <w:r w:rsidR="00DE45A9">
              <w:rPr>
                <w:rFonts w:ascii="Helvetica" w:hAnsi="Helvetica" w:cs="Segoe UI"/>
                <w:sz w:val="16"/>
                <w:szCs w:val="16"/>
              </w:rPr>
              <w:t>Controller</w:t>
            </w:r>
            <w:r w:rsidRPr="00DE45A9">
              <w:rPr>
                <w:rFonts w:ascii="Helvetica" w:hAnsi="Helvetica" w:cs="Segoe UI"/>
                <w:sz w:val="16"/>
                <w:szCs w:val="16"/>
              </w:rPr>
              <w:t xml:space="preserve"> both in court and out of court.</w:t>
            </w:r>
          </w:p>
        </w:tc>
        <w:tc>
          <w:tcPr>
            <w:tcW w:w="1846" w:type="dxa"/>
            <w:vAlign w:val="center"/>
          </w:tcPr>
          <w:p w14:paraId="45AC6CA4" w14:textId="1CC983C0" w:rsidR="006F64CC" w:rsidRPr="00DE45A9" w:rsidRDefault="006F64CC" w:rsidP="002236F6">
            <w:pPr>
              <w:rPr>
                <w:rFonts w:ascii="Helvetica" w:hAnsi="Helvetica" w:cs="Segoe UI"/>
                <w:b/>
                <w:bCs/>
                <w:sz w:val="16"/>
                <w:szCs w:val="16"/>
              </w:rPr>
            </w:pPr>
            <w:r w:rsidRPr="00DE45A9">
              <w:rPr>
                <w:rFonts w:ascii="Helvetica" w:hAnsi="Helvetica" w:cs="Segoe UI"/>
                <w:b/>
                <w:bCs/>
                <w:sz w:val="16"/>
                <w:szCs w:val="16"/>
              </w:rPr>
              <w:t xml:space="preserve">Asserting the </w:t>
            </w:r>
            <w:r w:rsidR="00DE45A9">
              <w:rPr>
                <w:rFonts w:ascii="Helvetica" w:hAnsi="Helvetica" w:cs="Segoe UI"/>
                <w:b/>
                <w:bCs/>
                <w:sz w:val="16"/>
                <w:szCs w:val="16"/>
              </w:rPr>
              <w:t>Controller</w:t>
            </w:r>
            <w:r w:rsidRPr="00DE45A9">
              <w:rPr>
                <w:rFonts w:ascii="Helvetica" w:hAnsi="Helvetica" w:cs="Segoe UI"/>
                <w:b/>
                <w:bCs/>
                <w:sz w:val="16"/>
                <w:szCs w:val="16"/>
              </w:rPr>
              <w:t>'s claims through courts, arbitration courts, bailiff's offices, law firms, notary offices, etc.</w:t>
            </w:r>
          </w:p>
        </w:tc>
        <w:tc>
          <w:tcPr>
            <w:tcW w:w="1830" w:type="dxa"/>
            <w:vAlign w:val="center"/>
          </w:tcPr>
          <w:p w14:paraId="02D0AAD8" w14:textId="3365F50F" w:rsidR="006F64CC" w:rsidRPr="00DE45A9" w:rsidRDefault="006F64CC" w:rsidP="002236F6">
            <w:pPr>
              <w:rPr>
                <w:rFonts w:ascii="Helvetica" w:hAnsi="Helvetica" w:cs="Segoe UI"/>
                <w:sz w:val="16"/>
                <w:szCs w:val="16"/>
              </w:rPr>
            </w:pPr>
            <w:r w:rsidRPr="00DE45A9">
              <w:rPr>
                <w:rFonts w:ascii="Helvetica" w:hAnsi="Helvetica" w:cs="Segoe UI"/>
                <w:b/>
                <w:bCs/>
                <w:sz w:val="16"/>
                <w:szCs w:val="16"/>
              </w:rPr>
              <w:t xml:space="preserve">Legal obligation </w:t>
            </w:r>
            <w:r w:rsidRPr="00DE45A9">
              <w:rPr>
                <w:rFonts w:ascii="Helvetica" w:hAnsi="Helvetica" w:cs="Segoe UI"/>
                <w:sz w:val="16"/>
                <w:szCs w:val="16"/>
              </w:rPr>
              <w:t xml:space="preserve">of </w:t>
            </w:r>
            <w:r w:rsidR="004912E5" w:rsidRPr="00DE45A9">
              <w:rPr>
                <w:rFonts w:ascii="Helvetica" w:hAnsi="Helvetica" w:cs="Segoe UI"/>
                <w:sz w:val="16"/>
                <w:szCs w:val="16"/>
              </w:rPr>
              <w:t>the Controller.</w:t>
            </w:r>
          </w:p>
          <w:p w14:paraId="1A36DD17" w14:textId="77777777" w:rsidR="006F64CC" w:rsidRPr="00DE45A9" w:rsidRDefault="006F64CC" w:rsidP="002236F6">
            <w:pPr>
              <w:rPr>
                <w:rFonts w:ascii="Helvetica" w:hAnsi="Helvetica" w:cs="Segoe UI"/>
                <w:sz w:val="16"/>
                <w:szCs w:val="16"/>
              </w:rPr>
            </w:pPr>
          </w:p>
          <w:p w14:paraId="45CC6CCF" w14:textId="62CB27E6" w:rsidR="006F64CC" w:rsidRPr="00DE45A9" w:rsidRDefault="006F64CC" w:rsidP="002236F6">
            <w:pPr>
              <w:rPr>
                <w:rFonts w:ascii="Helvetica" w:hAnsi="Helvetica" w:cs="Segoe UI"/>
                <w:sz w:val="16"/>
                <w:szCs w:val="16"/>
              </w:rPr>
            </w:pPr>
            <w:r w:rsidRPr="00DE45A9">
              <w:rPr>
                <w:rFonts w:ascii="Helvetica" w:hAnsi="Helvetica" w:cs="Segoe UI"/>
                <w:sz w:val="16"/>
                <w:szCs w:val="16"/>
              </w:rPr>
              <w:t>The legal obligation lies in the identification of the Data Subject and the Controller's claim in the exercise and enforcement of rights.</w:t>
            </w:r>
          </w:p>
          <w:p w14:paraId="2A8A5EBD" w14:textId="77777777" w:rsidR="004912E5" w:rsidRPr="00DE45A9" w:rsidRDefault="004912E5" w:rsidP="002236F6">
            <w:pPr>
              <w:rPr>
                <w:rFonts w:ascii="Helvetica" w:hAnsi="Helvetica" w:cs="Segoe UI"/>
                <w:b/>
                <w:bCs/>
                <w:sz w:val="16"/>
                <w:szCs w:val="16"/>
              </w:rPr>
            </w:pPr>
          </w:p>
          <w:p w14:paraId="4E772D8C" w14:textId="77777777" w:rsidR="006F64CC" w:rsidRPr="00DE45A9" w:rsidRDefault="006F64CC" w:rsidP="002236F6">
            <w:pPr>
              <w:rPr>
                <w:rFonts w:ascii="Helvetica" w:hAnsi="Helvetica" w:cs="Segoe UI"/>
                <w:sz w:val="16"/>
                <w:szCs w:val="16"/>
              </w:rPr>
            </w:pPr>
            <w:r w:rsidRPr="00DE45A9">
              <w:rPr>
                <w:rFonts w:ascii="Helvetica" w:hAnsi="Helvetica" w:cs="Segoe UI"/>
                <w:sz w:val="16"/>
                <w:szCs w:val="16"/>
              </w:rPr>
              <w:t>This obligation arises in particular from Act No. 160/2015 Coll., Act No. 233/1995 Coll., Act No. 40/1964 Coll., Act No. 513/1991 Coll., Act No. 301/2005 Coll., Act No. 7/2005 Coll. and related legal regulations.</w:t>
            </w:r>
          </w:p>
          <w:p w14:paraId="4D1B205C" w14:textId="77777777" w:rsidR="006F64CC" w:rsidRPr="00DE45A9" w:rsidRDefault="006F64CC" w:rsidP="002236F6">
            <w:pPr>
              <w:rPr>
                <w:rFonts w:ascii="Helvetica" w:hAnsi="Helvetica" w:cs="Segoe UI"/>
                <w:sz w:val="16"/>
                <w:szCs w:val="16"/>
              </w:rPr>
            </w:pPr>
          </w:p>
          <w:p w14:paraId="24B554B9" w14:textId="16E73C19" w:rsidR="006F64CC" w:rsidRPr="00DE45A9" w:rsidRDefault="006F64CC" w:rsidP="002236F6">
            <w:pPr>
              <w:rPr>
                <w:rFonts w:ascii="Helvetica" w:hAnsi="Helvetica" w:cs="Segoe UI"/>
                <w:sz w:val="16"/>
                <w:szCs w:val="16"/>
              </w:rPr>
            </w:pPr>
            <w:r w:rsidRPr="00DE45A9">
              <w:rPr>
                <w:rFonts w:ascii="Helvetica" w:hAnsi="Helvetica" w:cs="Segoe UI"/>
                <w:b/>
                <w:bCs/>
                <w:sz w:val="16"/>
                <w:szCs w:val="16"/>
              </w:rPr>
              <w:t xml:space="preserve">Legitimate interest </w:t>
            </w:r>
            <w:r w:rsidRPr="00DE45A9">
              <w:rPr>
                <w:rFonts w:ascii="Helvetica" w:hAnsi="Helvetica" w:cs="Segoe UI"/>
                <w:sz w:val="16"/>
                <w:szCs w:val="16"/>
              </w:rPr>
              <w:t>of</w:t>
            </w:r>
            <w:r w:rsidRPr="00DE45A9">
              <w:rPr>
                <w:rFonts w:ascii="Helvetica" w:hAnsi="Helvetica" w:cs="Segoe UI"/>
                <w:b/>
                <w:bCs/>
                <w:sz w:val="16"/>
                <w:szCs w:val="16"/>
              </w:rPr>
              <w:t xml:space="preserve"> </w:t>
            </w:r>
            <w:r w:rsidR="004912E5" w:rsidRPr="00DE45A9">
              <w:rPr>
                <w:rFonts w:ascii="Helvetica" w:hAnsi="Helvetica" w:cs="Segoe UI"/>
                <w:sz w:val="16"/>
                <w:szCs w:val="16"/>
              </w:rPr>
              <w:t>the Controller.</w:t>
            </w:r>
          </w:p>
          <w:p w14:paraId="5B7FF4E1" w14:textId="77777777" w:rsidR="006F64CC" w:rsidRPr="00DE45A9" w:rsidRDefault="006F64CC" w:rsidP="002236F6">
            <w:pPr>
              <w:rPr>
                <w:rFonts w:ascii="Helvetica" w:hAnsi="Helvetica" w:cs="Segoe UI"/>
                <w:sz w:val="16"/>
                <w:szCs w:val="16"/>
              </w:rPr>
            </w:pPr>
          </w:p>
          <w:p w14:paraId="56E23401" w14:textId="0337B59A" w:rsidR="006F64CC" w:rsidRPr="00DE45A9" w:rsidRDefault="006F64CC" w:rsidP="002236F6">
            <w:pPr>
              <w:rPr>
                <w:rFonts w:ascii="Helvetica" w:hAnsi="Helvetica" w:cs="Segoe UI"/>
                <w:sz w:val="16"/>
                <w:szCs w:val="16"/>
              </w:rPr>
            </w:pPr>
            <w:r w:rsidRPr="00DE45A9">
              <w:rPr>
                <w:rFonts w:ascii="Helvetica" w:hAnsi="Helvetica" w:cs="Segoe UI"/>
                <w:sz w:val="16"/>
                <w:szCs w:val="16"/>
              </w:rPr>
              <w:t>In the event that there is no legal obligation to process the personal data of the Data Subject, but these personal data are necessary for the exercise or enforcement of the rights of the Controller, the Controller processes the personal data on the basis of a legitimate interest.</w:t>
            </w:r>
          </w:p>
          <w:p w14:paraId="3EF1E327" w14:textId="77777777" w:rsidR="006F64CC" w:rsidRPr="00DE45A9" w:rsidRDefault="006F64CC" w:rsidP="002236F6">
            <w:pPr>
              <w:rPr>
                <w:rFonts w:ascii="Helvetica" w:hAnsi="Helvetica" w:cs="Segoe UI"/>
                <w:sz w:val="16"/>
                <w:szCs w:val="16"/>
              </w:rPr>
            </w:pPr>
          </w:p>
          <w:p w14:paraId="60A4325F" w14:textId="42C57C4C" w:rsidR="006F64CC" w:rsidRPr="00DE45A9" w:rsidRDefault="006F64CC" w:rsidP="002236F6">
            <w:pPr>
              <w:rPr>
                <w:rFonts w:ascii="Helvetica" w:hAnsi="Helvetica" w:cs="Segoe UI"/>
                <w:b/>
                <w:bCs/>
                <w:sz w:val="16"/>
                <w:szCs w:val="16"/>
              </w:rPr>
            </w:pPr>
            <w:r w:rsidRPr="00DE45A9">
              <w:rPr>
                <w:rFonts w:ascii="Helvetica" w:hAnsi="Helvetica" w:cs="Segoe UI"/>
                <w:b/>
                <w:bCs/>
                <w:sz w:val="16"/>
                <w:szCs w:val="16"/>
              </w:rPr>
              <w:t xml:space="preserve">The legitimate interest of </w:t>
            </w:r>
            <w:r w:rsidR="004912E5" w:rsidRPr="00DE45A9">
              <w:rPr>
                <w:rFonts w:ascii="Helvetica" w:hAnsi="Helvetica" w:cs="Segoe UI"/>
                <w:sz w:val="16"/>
                <w:szCs w:val="16"/>
              </w:rPr>
              <w:t xml:space="preserve">the </w:t>
            </w:r>
            <w:r w:rsidR="00DE45A9">
              <w:rPr>
                <w:rFonts w:ascii="Helvetica" w:hAnsi="Helvetica" w:cs="Segoe UI"/>
                <w:sz w:val="16"/>
                <w:szCs w:val="16"/>
              </w:rPr>
              <w:t>Controller</w:t>
            </w:r>
            <w:r w:rsidR="004912E5" w:rsidRPr="00DE45A9">
              <w:rPr>
                <w:rFonts w:ascii="Helvetica" w:hAnsi="Helvetica" w:cs="Segoe UI"/>
                <w:sz w:val="16"/>
                <w:szCs w:val="16"/>
              </w:rPr>
              <w:t xml:space="preserve"> is the exercise of rights and their subsequent enforcement.</w:t>
            </w:r>
          </w:p>
        </w:tc>
        <w:tc>
          <w:tcPr>
            <w:tcW w:w="1551" w:type="dxa"/>
            <w:vAlign w:val="center"/>
          </w:tcPr>
          <w:p w14:paraId="162D533C" w14:textId="7A89EF5C" w:rsidR="006F64CC" w:rsidRPr="00DE45A9" w:rsidRDefault="006F64CC" w:rsidP="002236F6">
            <w:pPr>
              <w:rPr>
                <w:rFonts w:ascii="Helvetica" w:hAnsi="Helvetica" w:cs="Segoe UI"/>
                <w:sz w:val="16"/>
                <w:szCs w:val="16"/>
              </w:rPr>
            </w:pPr>
            <w:r w:rsidRPr="00DE45A9">
              <w:rPr>
                <w:rFonts w:ascii="Helvetica" w:hAnsi="Helvetica" w:cs="Segoe UI"/>
                <w:sz w:val="16"/>
                <w:szCs w:val="16"/>
              </w:rPr>
              <w:t xml:space="preserve">For the </w:t>
            </w:r>
            <w:r w:rsidRPr="00DE45A9">
              <w:rPr>
                <w:rFonts w:ascii="Helvetica" w:hAnsi="Helvetica" w:cs="Segoe UI"/>
                <w:b/>
                <w:bCs/>
                <w:sz w:val="16"/>
                <w:szCs w:val="16"/>
              </w:rPr>
              <w:t xml:space="preserve">duration of the limitation or limitation period </w:t>
            </w:r>
            <w:r w:rsidRPr="00DE45A9">
              <w:rPr>
                <w:rFonts w:ascii="Helvetica" w:hAnsi="Helvetica" w:cs="Segoe UI"/>
                <w:sz w:val="16"/>
                <w:szCs w:val="16"/>
              </w:rPr>
              <w:t xml:space="preserve">or for a period </w:t>
            </w:r>
            <w:r w:rsidRPr="00DE45A9">
              <w:rPr>
                <w:rFonts w:ascii="Helvetica" w:hAnsi="Helvetica" w:cs="Segoe UI"/>
                <w:b/>
                <w:bCs/>
                <w:sz w:val="16"/>
                <w:szCs w:val="16"/>
              </w:rPr>
              <w:t xml:space="preserve">of 10 years </w:t>
            </w:r>
            <w:r w:rsidRPr="00DE45A9">
              <w:rPr>
                <w:rFonts w:ascii="Helvetica" w:hAnsi="Helvetica" w:cs="Segoe UI"/>
                <w:bCs/>
                <w:sz w:val="16"/>
                <w:szCs w:val="16"/>
              </w:rPr>
              <w:t>from the final conclusion of the proceedings.</w:t>
            </w:r>
          </w:p>
        </w:tc>
        <w:tc>
          <w:tcPr>
            <w:tcW w:w="2046" w:type="dxa"/>
            <w:vAlign w:val="center"/>
          </w:tcPr>
          <w:p w14:paraId="63DEEDC6" w14:textId="66DEFAC7" w:rsidR="006F64CC" w:rsidRPr="00DE45A9" w:rsidRDefault="004912E5" w:rsidP="002236F6">
            <w:pPr>
              <w:rPr>
                <w:rFonts w:ascii="Helvetica" w:hAnsi="Helvetica" w:cs="Segoe UI"/>
                <w:b/>
                <w:bCs/>
                <w:sz w:val="16"/>
                <w:szCs w:val="16"/>
              </w:rPr>
            </w:pPr>
            <w:r w:rsidRPr="00DE45A9">
              <w:rPr>
                <w:rFonts w:ascii="Helvetica" w:hAnsi="Helvetica" w:cs="Segoe UI"/>
                <w:b/>
                <w:bCs/>
                <w:sz w:val="16"/>
                <w:szCs w:val="16"/>
              </w:rPr>
              <w:t>The Controller processes the personal data of the Data Subject on the basis of his/her legal obligation.</w:t>
            </w:r>
          </w:p>
          <w:p w14:paraId="7A54C1FB" w14:textId="77777777" w:rsidR="006F64CC" w:rsidRPr="00DE45A9" w:rsidRDefault="006F64CC" w:rsidP="002236F6">
            <w:pPr>
              <w:rPr>
                <w:rFonts w:ascii="Helvetica" w:hAnsi="Helvetica" w:cs="Segoe UI"/>
                <w:b/>
                <w:bCs/>
                <w:sz w:val="16"/>
                <w:szCs w:val="16"/>
              </w:rPr>
            </w:pPr>
          </w:p>
          <w:p w14:paraId="20A2C075" w14:textId="0FB7E9AE" w:rsidR="006F64CC" w:rsidRPr="00DE45A9" w:rsidRDefault="006F64CC" w:rsidP="002236F6">
            <w:pPr>
              <w:rPr>
                <w:rFonts w:ascii="Helvetica" w:hAnsi="Helvetica" w:cs="Segoe UI"/>
                <w:sz w:val="16"/>
                <w:szCs w:val="16"/>
              </w:rPr>
            </w:pPr>
            <w:r w:rsidRPr="00DE45A9">
              <w:rPr>
                <w:rFonts w:ascii="Helvetica" w:hAnsi="Helvetica" w:cs="Segoe UI"/>
                <w:sz w:val="16"/>
                <w:szCs w:val="16"/>
              </w:rPr>
              <w:t>Failure to provide personal data results in the Controller not being able to fulfil its legal obligations and thus its rights in asserting claims are limited.</w:t>
            </w:r>
          </w:p>
          <w:p w14:paraId="1EBE0F2A" w14:textId="77777777" w:rsidR="006F64CC" w:rsidRPr="00DE45A9" w:rsidRDefault="006F64CC" w:rsidP="002236F6">
            <w:pPr>
              <w:rPr>
                <w:rFonts w:ascii="Helvetica" w:hAnsi="Helvetica" w:cs="Segoe UI"/>
                <w:sz w:val="16"/>
                <w:szCs w:val="16"/>
              </w:rPr>
            </w:pPr>
          </w:p>
          <w:p w14:paraId="7C587CBF" w14:textId="2D76C2D9" w:rsidR="006F64CC" w:rsidRPr="00DE45A9" w:rsidRDefault="004912E5" w:rsidP="002236F6">
            <w:pPr>
              <w:rPr>
                <w:rFonts w:ascii="Helvetica" w:hAnsi="Helvetica" w:cs="Segoe UI"/>
                <w:sz w:val="16"/>
                <w:szCs w:val="16"/>
              </w:rPr>
            </w:pPr>
            <w:r w:rsidRPr="00DE45A9">
              <w:rPr>
                <w:rFonts w:ascii="Helvetica" w:hAnsi="Helvetica" w:cs="Segoe UI"/>
                <w:sz w:val="16"/>
                <w:szCs w:val="16"/>
              </w:rPr>
              <w:t>The Controller processes personal data on the basis of legitimate interests due to the fact that it has carried out a test of compatibility of purposes, while the original purpose for which it processed personal data is compatible with the purpose of asserting claims.</w:t>
            </w:r>
          </w:p>
        </w:tc>
      </w:tr>
      <w:tr w:rsidR="004912E5" w:rsidRPr="00DE45A9" w14:paraId="716C8A1C" w14:textId="77777777" w:rsidTr="002236F6">
        <w:trPr>
          <w:trHeight w:val="983"/>
        </w:trPr>
        <w:tc>
          <w:tcPr>
            <w:tcW w:w="1743" w:type="dxa"/>
            <w:vAlign w:val="center"/>
          </w:tcPr>
          <w:p w14:paraId="1CF0737D" w14:textId="60F2E946" w:rsidR="006F64CC" w:rsidRPr="00DE45A9" w:rsidRDefault="006F64CC" w:rsidP="002236F6">
            <w:pPr>
              <w:rPr>
                <w:rFonts w:ascii="Helvetica" w:hAnsi="Helvetica" w:cs="Segoe UI"/>
                <w:bCs/>
                <w:sz w:val="16"/>
                <w:szCs w:val="16"/>
              </w:rPr>
            </w:pPr>
            <w:r w:rsidRPr="00DE45A9">
              <w:rPr>
                <w:rFonts w:ascii="Helvetica" w:hAnsi="Helvetica" w:cs="Segoe UI"/>
                <w:b/>
                <w:bCs/>
                <w:sz w:val="16"/>
                <w:szCs w:val="16"/>
              </w:rPr>
              <w:t xml:space="preserve">Personal data necessary to conclude a contractual relationship, ensure communication between the contracting parties and proper performance of contractual obligations, </w:t>
            </w:r>
            <w:r w:rsidRPr="00DE45A9">
              <w:rPr>
                <w:rFonts w:ascii="Helvetica" w:hAnsi="Helvetica" w:cs="Segoe UI"/>
                <w:bCs/>
                <w:sz w:val="16"/>
                <w:szCs w:val="16"/>
              </w:rPr>
              <w:t>in particular name, surname, e-mail address, telephone contact, job title and signature.</w:t>
            </w:r>
          </w:p>
          <w:p w14:paraId="4F8B41F3" w14:textId="77777777" w:rsidR="006F64CC" w:rsidRPr="00DE45A9" w:rsidRDefault="006F64CC" w:rsidP="002236F6">
            <w:pPr>
              <w:rPr>
                <w:rFonts w:ascii="Helvetica" w:hAnsi="Helvetica" w:cs="Segoe UI"/>
                <w:bCs/>
                <w:sz w:val="16"/>
                <w:szCs w:val="16"/>
              </w:rPr>
            </w:pPr>
          </w:p>
          <w:p w14:paraId="2C6DE251" w14:textId="464F752C" w:rsidR="006F64CC" w:rsidRPr="00DE45A9" w:rsidRDefault="004912E5" w:rsidP="002236F6">
            <w:pPr>
              <w:rPr>
                <w:rFonts w:ascii="Helvetica" w:hAnsi="Helvetica" w:cs="Segoe UI"/>
                <w:b/>
                <w:bCs/>
                <w:sz w:val="16"/>
                <w:szCs w:val="16"/>
              </w:rPr>
            </w:pPr>
            <w:r w:rsidRPr="00DE45A9">
              <w:rPr>
                <w:rFonts w:ascii="Helvetica" w:hAnsi="Helvetica" w:cs="Segoe UI"/>
                <w:sz w:val="16"/>
                <w:szCs w:val="16"/>
              </w:rPr>
              <w:t>The Controller and the Seller</w:t>
            </w:r>
            <w:r w:rsidR="006F64CC" w:rsidRPr="00DE45A9">
              <w:rPr>
                <w:rFonts w:ascii="Helvetica" w:hAnsi="Helvetica" w:cs="Segoe UI"/>
                <w:bCs/>
                <w:sz w:val="16"/>
                <w:szCs w:val="16"/>
              </w:rPr>
              <w:t xml:space="preserve"> process the personal data of the Data Subject who acts as a representative or contact person of the other contracting party (e.g. statutory representative, member of the statutory body, </w:t>
            </w:r>
            <w:r w:rsidR="006F64CC" w:rsidRPr="00DE45A9">
              <w:rPr>
                <w:rFonts w:ascii="Helvetica" w:hAnsi="Helvetica" w:cs="Segoe UI"/>
                <w:bCs/>
                <w:sz w:val="16"/>
                <w:szCs w:val="16"/>
              </w:rPr>
              <w:lastRenderedPageBreak/>
              <w:t>procurator, proxy, contact person, etc.).</w:t>
            </w:r>
          </w:p>
        </w:tc>
        <w:tc>
          <w:tcPr>
            <w:tcW w:w="1846" w:type="dxa"/>
            <w:vAlign w:val="center"/>
          </w:tcPr>
          <w:p w14:paraId="0B15A720" w14:textId="77777777" w:rsidR="006F64CC" w:rsidRPr="00DE45A9" w:rsidRDefault="006F64CC" w:rsidP="002236F6">
            <w:pPr>
              <w:rPr>
                <w:rFonts w:ascii="Helvetica" w:hAnsi="Helvetica" w:cs="Segoe UI"/>
                <w:b/>
                <w:bCs/>
                <w:sz w:val="16"/>
                <w:szCs w:val="16"/>
              </w:rPr>
            </w:pPr>
            <w:r w:rsidRPr="00DE45A9">
              <w:rPr>
                <w:rFonts w:ascii="Helvetica" w:hAnsi="Helvetica" w:cs="Segoe UI"/>
                <w:b/>
                <w:bCs/>
                <w:sz w:val="16"/>
                <w:szCs w:val="16"/>
              </w:rPr>
              <w:lastRenderedPageBreak/>
              <w:t>Entering into a contractual relationship, ensuring communication between the contracting parties and proper performance of contractual obligations.</w:t>
            </w:r>
          </w:p>
          <w:p w14:paraId="55C71421" w14:textId="77777777" w:rsidR="004912E5" w:rsidRPr="00DE45A9" w:rsidRDefault="004912E5" w:rsidP="002236F6">
            <w:pPr>
              <w:rPr>
                <w:rFonts w:ascii="Helvetica" w:hAnsi="Helvetica" w:cs="Segoe UI"/>
                <w:b/>
                <w:bCs/>
                <w:sz w:val="16"/>
                <w:szCs w:val="16"/>
              </w:rPr>
            </w:pPr>
          </w:p>
          <w:p w14:paraId="0E900B81" w14:textId="515C1A04" w:rsidR="004912E5" w:rsidRPr="00DE45A9" w:rsidRDefault="004912E5" w:rsidP="002236F6">
            <w:pPr>
              <w:rPr>
                <w:rFonts w:ascii="Helvetica" w:hAnsi="Helvetica" w:cs="Segoe UI"/>
                <w:b/>
                <w:bCs/>
                <w:sz w:val="16"/>
                <w:szCs w:val="16"/>
              </w:rPr>
            </w:pPr>
            <w:r w:rsidRPr="00DE45A9">
              <w:rPr>
                <w:rFonts w:ascii="Helvetica" w:hAnsi="Helvetica" w:cs="Segoe UI"/>
                <w:b/>
                <w:bCs/>
                <w:sz w:val="16"/>
                <w:szCs w:val="16"/>
              </w:rPr>
              <w:t>In carrying out this processing activity, the Controller and the Seller act as joint controllers.</w:t>
            </w:r>
          </w:p>
        </w:tc>
        <w:tc>
          <w:tcPr>
            <w:tcW w:w="1830" w:type="dxa"/>
            <w:vAlign w:val="center"/>
          </w:tcPr>
          <w:p w14:paraId="471611AE" w14:textId="483BA1F8" w:rsidR="006F64CC" w:rsidRPr="00DE45A9" w:rsidRDefault="006F64CC" w:rsidP="002236F6">
            <w:pPr>
              <w:rPr>
                <w:rFonts w:ascii="Helvetica" w:hAnsi="Helvetica" w:cs="Segoe UI"/>
                <w:sz w:val="16"/>
                <w:szCs w:val="16"/>
              </w:rPr>
            </w:pPr>
            <w:r w:rsidRPr="00DE45A9">
              <w:rPr>
                <w:rFonts w:ascii="Helvetica" w:hAnsi="Helvetica" w:cs="Segoe UI"/>
                <w:b/>
                <w:bCs/>
                <w:sz w:val="16"/>
                <w:szCs w:val="16"/>
              </w:rPr>
              <w:t xml:space="preserve">Legitimate interest </w:t>
            </w:r>
            <w:r w:rsidR="004912E5" w:rsidRPr="00DE45A9">
              <w:rPr>
                <w:rFonts w:ascii="Helvetica" w:hAnsi="Helvetica" w:cs="Segoe UI"/>
                <w:sz w:val="16"/>
                <w:szCs w:val="16"/>
              </w:rPr>
              <w:t xml:space="preserve">of the </w:t>
            </w:r>
            <w:r w:rsidR="00DE45A9">
              <w:rPr>
                <w:rFonts w:ascii="Helvetica" w:hAnsi="Helvetica" w:cs="Segoe UI"/>
                <w:sz w:val="16"/>
                <w:szCs w:val="16"/>
              </w:rPr>
              <w:t>Controller</w:t>
            </w:r>
            <w:r w:rsidR="004912E5" w:rsidRPr="00DE45A9">
              <w:rPr>
                <w:rFonts w:ascii="Helvetica" w:hAnsi="Helvetica" w:cs="Segoe UI"/>
                <w:sz w:val="16"/>
                <w:szCs w:val="16"/>
              </w:rPr>
              <w:t xml:space="preserve"> and the Seller.</w:t>
            </w:r>
          </w:p>
          <w:p w14:paraId="34B1146E" w14:textId="77777777" w:rsidR="006F64CC" w:rsidRPr="00DE45A9" w:rsidRDefault="006F64CC" w:rsidP="002236F6">
            <w:pPr>
              <w:rPr>
                <w:rFonts w:ascii="Helvetica" w:hAnsi="Helvetica" w:cs="Segoe UI"/>
                <w:i/>
                <w:iCs/>
                <w:sz w:val="16"/>
                <w:szCs w:val="16"/>
              </w:rPr>
            </w:pPr>
          </w:p>
          <w:p w14:paraId="0869A019" w14:textId="552ABF3F" w:rsidR="006F64CC" w:rsidRPr="00DE45A9" w:rsidRDefault="006F64CC" w:rsidP="002236F6">
            <w:pPr>
              <w:rPr>
                <w:rFonts w:ascii="Helvetica" w:hAnsi="Helvetica" w:cs="Segoe UI"/>
                <w:b/>
                <w:bCs/>
                <w:sz w:val="16"/>
                <w:szCs w:val="16"/>
              </w:rPr>
            </w:pPr>
            <w:r w:rsidRPr="00DE45A9">
              <w:rPr>
                <w:rFonts w:ascii="Helvetica" w:hAnsi="Helvetica" w:cs="Segoe UI"/>
                <w:b/>
                <w:bCs/>
                <w:sz w:val="16"/>
                <w:szCs w:val="16"/>
              </w:rPr>
              <w:t xml:space="preserve">The legitimate interest </w:t>
            </w:r>
            <w:r w:rsidRPr="00DE45A9">
              <w:rPr>
                <w:rFonts w:ascii="Helvetica" w:hAnsi="Helvetica" w:cs="Segoe UI"/>
                <w:sz w:val="16"/>
                <w:szCs w:val="16"/>
              </w:rPr>
              <w:t>is to conclude a contractual relationship, to ensure the fulfilment of its contractual obligations arising from the contractual relationship in question and to ensure communication between the contracting parties.</w:t>
            </w:r>
          </w:p>
        </w:tc>
        <w:tc>
          <w:tcPr>
            <w:tcW w:w="1551" w:type="dxa"/>
            <w:vAlign w:val="center"/>
          </w:tcPr>
          <w:p w14:paraId="572F9448" w14:textId="43C9EA84" w:rsidR="006F64CC" w:rsidRPr="00DE45A9" w:rsidRDefault="006F64CC" w:rsidP="002236F6">
            <w:pPr>
              <w:rPr>
                <w:rFonts w:ascii="Helvetica" w:hAnsi="Helvetica" w:cs="Segoe UI"/>
                <w:sz w:val="16"/>
                <w:szCs w:val="16"/>
              </w:rPr>
            </w:pPr>
            <w:r w:rsidRPr="00DE45A9">
              <w:rPr>
                <w:rFonts w:ascii="Helvetica" w:hAnsi="Helvetica" w:cs="Segoe UI"/>
                <w:sz w:val="16"/>
                <w:szCs w:val="16"/>
              </w:rPr>
              <w:t xml:space="preserve">For </w:t>
            </w:r>
            <w:r w:rsidRPr="00DE45A9">
              <w:rPr>
                <w:rFonts w:ascii="Helvetica" w:hAnsi="Helvetica" w:cs="Segoe UI"/>
                <w:b/>
                <w:sz w:val="16"/>
                <w:szCs w:val="16"/>
              </w:rPr>
              <w:t>the period of the limitation period or the limitation period</w:t>
            </w:r>
            <w:r w:rsidRPr="00DE45A9">
              <w:rPr>
                <w:rFonts w:ascii="Helvetica" w:hAnsi="Helvetica" w:cs="Segoe UI"/>
                <w:sz w:val="16"/>
                <w:szCs w:val="16"/>
              </w:rPr>
              <w:t xml:space="preserve"> applicable to the claims of the </w:t>
            </w:r>
            <w:r w:rsidR="00DE45A9">
              <w:rPr>
                <w:rFonts w:ascii="Helvetica" w:hAnsi="Helvetica" w:cs="Segoe UI"/>
                <w:sz w:val="16"/>
                <w:szCs w:val="16"/>
              </w:rPr>
              <w:t>Controller</w:t>
            </w:r>
            <w:r w:rsidRPr="00DE45A9">
              <w:rPr>
                <w:rFonts w:ascii="Helvetica" w:hAnsi="Helvetica" w:cs="Segoe UI"/>
                <w:sz w:val="16"/>
                <w:szCs w:val="16"/>
              </w:rPr>
              <w:t xml:space="preserve"> and the Seller arising from the contractual relationship.</w:t>
            </w:r>
          </w:p>
        </w:tc>
        <w:tc>
          <w:tcPr>
            <w:tcW w:w="2046" w:type="dxa"/>
            <w:vAlign w:val="center"/>
          </w:tcPr>
          <w:p w14:paraId="575866A5" w14:textId="77777777" w:rsidR="006F64CC" w:rsidRPr="00DE45A9" w:rsidRDefault="006F64CC" w:rsidP="002236F6">
            <w:pPr>
              <w:rPr>
                <w:rFonts w:ascii="Helvetica" w:hAnsi="Helvetica" w:cs="Segoe UI"/>
                <w:b/>
                <w:bCs/>
                <w:sz w:val="16"/>
                <w:szCs w:val="16"/>
              </w:rPr>
            </w:pPr>
            <w:r w:rsidRPr="00DE45A9">
              <w:rPr>
                <w:rFonts w:ascii="Helvetica" w:hAnsi="Helvetica" w:cs="Segoe UI"/>
                <w:b/>
                <w:bCs/>
                <w:sz w:val="16"/>
                <w:szCs w:val="16"/>
              </w:rPr>
              <w:t>Voluntary provision of data.</w:t>
            </w:r>
          </w:p>
          <w:p w14:paraId="31AEA5DD" w14:textId="77777777" w:rsidR="004912E5" w:rsidRPr="00DE45A9" w:rsidRDefault="004912E5" w:rsidP="002236F6">
            <w:pPr>
              <w:rPr>
                <w:rFonts w:ascii="Helvetica" w:hAnsi="Helvetica" w:cs="Segoe UI"/>
                <w:sz w:val="16"/>
                <w:szCs w:val="16"/>
              </w:rPr>
            </w:pPr>
          </w:p>
          <w:p w14:paraId="0BF5D802" w14:textId="4AB2352C" w:rsidR="006F64CC" w:rsidRPr="00DE45A9" w:rsidRDefault="006F64CC" w:rsidP="002236F6">
            <w:pPr>
              <w:rPr>
                <w:rFonts w:ascii="Helvetica" w:hAnsi="Helvetica" w:cs="Segoe UI"/>
                <w:sz w:val="16"/>
                <w:szCs w:val="16"/>
              </w:rPr>
            </w:pPr>
            <w:r w:rsidRPr="00DE45A9">
              <w:rPr>
                <w:rFonts w:ascii="Helvetica" w:hAnsi="Helvetica" w:cs="Segoe UI"/>
                <w:sz w:val="16"/>
                <w:szCs w:val="16"/>
              </w:rPr>
              <w:t>The Data Subject may exercise his/her right to object to the processing of personal data pursuant to Article 21 of the GDPR with the Controller and the Seller.</w:t>
            </w:r>
          </w:p>
        </w:tc>
      </w:tr>
      <w:tr w:rsidR="004912E5" w:rsidRPr="00DE45A9" w14:paraId="6D556223" w14:textId="77777777" w:rsidTr="002236F6">
        <w:trPr>
          <w:trHeight w:val="983"/>
        </w:trPr>
        <w:tc>
          <w:tcPr>
            <w:tcW w:w="1743" w:type="dxa"/>
            <w:vAlign w:val="center"/>
          </w:tcPr>
          <w:p w14:paraId="6BFB4407" w14:textId="4BCDB4E1" w:rsidR="006F64CC" w:rsidRPr="00DE45A9" w:rsidRDefault="006F64CC" w:rsidP="002236F6">
            <w:pPr>
              <w:rPr>
                <w:rFonts w:ascii="Helvetica" w:hAnsi="Helvetica" w:cs="Segoe UI"/>
                <w:b/>
                <w:bCs/>
                <w:sz w:val="16"/>
                <w:szCs w:val="16"/>
              </w:rPr>
            </w:pPr>
            <w:r w:rsidRPr="00DE45A9">
              <w:rPr>
                <w:rFonts w:ascii="Helvetica" w:hAnsi="Helvetica" w:cs="Segoe UI"/>
                <w:b/>
                <w:bCs/>
                <w:sz w:val="16"/>
                <w:szCs w:val="16"/>
              </w:rPr>
              <w:t xml:space="preserve">Personal data necessary for the exercise of the rights of the Data Subject, </w:t>
            </w:r>
            <w:r w:rsidRPr="00DE45A9">
              <w:rPr>
                <w:rFonts w:ascii="Helvetica" w:hAnsi="Helvetica" w:cs="Segoe UI"/>
                <w:sz w:val="16"/>
                <w:szCs w:val="16"/>
              </w:rPr>
              <w:t>in particular name, surname, e-mail address, telephone contact, personal data in question, the right exercised and other information.</w:t>
            </w:r>
          </w:p>
        </w:tc>
        <w:tc>
          <w:tcPr>
            <w:tcW w:w="1846" w:type="dxa"/>
            <w:vAlign w:val="center"/>
          </w:tcPr>
          <w:p w14:paraId="2CAB1C36" w14:textId="77777777" w:rsidR="006F64CC" w:rsidRPr="00DE45A9" w:rsidRDefault="006F64CC" w:rsidP="002236F6">
            <w:pPr>
              <w:rPr>
                <w:rFonts w:ascii="Helvetica" w:hAnsi="Helvetica" w:cs="Segoe UI"/>
                <w:b/>
                <w:bCs/>
                <w:sz w:val="16"/>
                <w:szCs w:val="16"/>
              </w:rPr>
            </w:pPr>
            <w:r w:rsidRPr="00DE45A9">
              <w:rPr>
                <w:rFonts w:ascii="Helvetica" w:hAnsi="Helvetica" w:cs="Segoe UI"/>
                <w:b/>
                <w:bCs/>
                <w:sz w:val="16"/>
                <w:szCs w:val="16"/>
              </w:rPr>
              <w:t>Exercising the rights of Data Subjects through a request.</w:t>
            </w:r>
          </w:p>
          <w:p w14:paraId="562BF2B2" w14:textId="77777777" w:rsidR="00DF579D" w:rsidRPr="00DE45A9" w:rsidRDefault="00DF579D" w:rsidP="002236F6">
            <w:pPr>
              <w:rPr>
                <w:rFonts w:ascii="Helvetica" w:hAnsi="Helvetica" w:cs="Segoe UI"/>
                <w:b/>
                <w:bCs/>
                <w:sz w:val="16"/>
                <w:szCs w:val="16"/>
              </w:rPr>
            </w:pPr>
          </w:p>
          <w:p w14:paraId="216DB8CE" w14:textId="54ABE471" w:rsidR="00DF579D" w:rsidRPr="00DE45A9" w:rsidRDefault="00DF579D" w:rsidP="002236F6">
            <w:pPr>
              <w:rPr>
                <w:rFonts w:ascii="Helvetica" w:hAnsi="Helvetica" w:cs="Segoe UI"/>
                <w:b/>
                <w:bCs/>
                <w:sz w:val="16"/>
                <w:szCs w:val="16"/>
              </w:rPr>
            </w:pPr>
            <w:r w:rsidRPr="00DE45A9">
              <w:rPr>
                <w:rFonts w:ascii="Helvetica" w:hAnsi="Helvetica" w:cs="Segoe UI"/>
                <w:b/>
                <w:bCs/>
                <w:sz w:val="16"/>
                <w:szCs w:val="16"/>
              </w:rPr>
              <w:t>In carrying out this processing activity, the Controller and the Seller act as joint controllers or as separate controllers, depending on which processing activity the right applies.</w:t>
            </w:r>
          </w:p>
        </w:tc>
        <w:tc>
          <w:tcPr>
            <w:tcW w:w="1830" w:type="dxa"/>
            <w:vAlign w:val="center"/>
          </w:tcPr>
          <w:p w14:paraId="09577ED8" w14:textId="2D310BB3" w:rsidR="006F64CC" w:rsidRPr="00DE45A9" w:rsidRDefault="006F64CC" w:rsidP="002236F6">
            <w:pPr>
              <w:rPr>
                <w:rFonts w:ascii="Helvetica" w:hAnsi="Helvetica" w:cs="Segoe UI"/>
                <w:sz w:val="16"/>
                <w:szCs w:val="16"/>
              </w:rPr>
            </w:pPr>
            <w:r w:rsidRPr="00DE45A9">
              <w:rPr>
                <w:rFonts w:ascii="Helvetica" w:hAnsi="Helvetica" w:cs="Segoe UI"/>
                <w:b/>
                <w:bCs/>
                <w:sz w:val="16"/>
                <w:szCs w:val="16"/>
              </w:rPr>
              <w:t xml:space="preserve">Legal obligation </w:t>
            </w:r>
            <w:r w:rsidR="00DF579D" w:rsidRPr="00DE45A9">
              <w:rPr>
                <w:rFonts w:ascii="Helvetica" w:hAnsi="Helvetica" w:cs="Segoe UI"/>
                <w:sz w:val="16"/>
                <w:szCs w:val="16"/>
              </w:rPr>
              <w:t xml:space="preserve">of the </w:t>
            </w:r>
            <w:r w:rsidR="00DE45A9">
              <w:rPr>
                <w:rFonts w:ascii="Helvetica" w:hAnsi="Helvetica" w:cs="Segoe UI"/>
                <w:sz w:val="16"/>
                <w:szCs w:val="16"/>
              </w:rPr>
              <w:t>Controller</w:t>
            </w:r>
            <w:r w:rsidR="00DF579D" w:rsidRPr="00DE45A9">
              <w:rPr>
                <w:rFonts w:ascii="Helvetica" w:hAnsi="Helvetica" w:cs="Segoe UI"/>
                <w:sz w:val="16"/>
                <w:szCs w:val="16"/>
              </w:rPr>
              <w:t xml:space="preserve"> or Seller.</w:t>
            </w:r>
          </w:p>
          <w:p w14:paraId="7CA9ED4C" w14:textId="77777777" w:rsidR="006F64CC" w:rsidRPr="00DE45A9" w:rsidRDefault="006F64CC" w:rsidP="002236F6">
            <w:pPr>
              <w:rPr>
                <w:rFonts w:ascii="Helvetica" w:hAnsi="Helvetica" w:cs="Segoe UI"/>
                <w:sz w:val="16"/>
                <w:szCs w:val="16"/>
              </w:rPr>
            </w:pPr>
          </w:p>
          <w:p w14:paraId="1E016BBB" w14:textId="6768F912" w:rsidR="006F64CC" w:rsidRPr="00DE45A9" w:rsidRDefault="006F64CC" w:rsidP="002236F6">
            <w:pPr>
              <w:rPr>
                <w:rFonts w:ascii="Helvetica" w:hAnsi="Helvetica" w:cs="Segoe UI"/>
                <w:b/>
                <w:bCs/>
                <w:sz w:val="16"/>
                <w:szCs w:val="16"/>
              </w:rPr>
            </w:pPr>
            <w:r w:rsidRPr="00DE45A9">
              <w:rPr>
                <w:rFonts w:ascii="Helvetica" w:hAnsi="Helvetica" w:cs="Segoe UI"/>
                <w:sz w:val="16"/>
                <w:szCs w:val="16"/>
              </w:rPr>
              <w:t>The legal obligation is to allow the Data Subject to exercise his/her rights under the GDPR by means of a request and then to deal with the request.</w:t>
            </w:r>
          </w:p>
        </w:tc>
        <w:tc>
          <w:tcPr>
            <w:tcW w:w="1551" w:type="dxa"/>
            <w:vAlign w:val="center"/>
          </w:tcPr>
          <w:p w14:paraId="378EA6CC" w14:textId="77777777" w:rsidR="006F64CC" w:rsidRPr="00DE45A9" w:rsidRDefault="006F64CC" w:rsidP="002236F6">
            <w:pPr>
              <w:rPr>
                <w:rFonts w:ascii="Helvetica" w:hAnsi="Helvetica" w:cs="Segoe UI"/>
                <w:sz w:val="16"/>
                <w:szCs w:val="16"/>
              </w:rPr>
            </w:pPr>
            <w:r w:rsidRPr="00DE45A9">
              <w:rPr>
                <w:rFonts w:ascii="Helvetica" w:hAnsi="Helvetica" w:cs="Segoe UI"/>
                <w:sz w:val="16"/>
                <w:szCs w:val="16"/>
              </w:rPr>
              <w:t xml:space="preserve">For a period of </w:t>
            </w:r>
            <w:r w:rsidRPr="00DE45A9">
              <w:rPr>
                <w:rFonts w:ascii="Helvetica" w:hAnsi="Helvetica" w:cs="Segoe UI"/>
                <w:b/>
                <w:bCs/>
                <w:sz w:val="16"/>
                <w:szCs w:val="16"/>
              </w:rPr>
              <w:t xml:space="preserve">5 years </w:t>
            </w:r>
            <w:r w:rsidRPr="00DE45A9">
              <w:rPr>
                <w:rFonts w:ascii="Helvetica" w:hAnsi="Helvetica" w:cs="Segoe UI"/>
                <w:sz w:val="16"/>
                <w:szCs w:val="16"/>
              </w:rPr>
              <w:t>following the year in which the Data Subject's request was handled.</w:t>
            </w:r>
          </w:p>
        </w:tc>
        <w:tc>
          <w:tcPr>
            <w:tcW w:w="2046" w:type="dxa"/>
            <w:vAlign w:val="center"/>
          </w:tcPr>
          <w:p w14:paraId="76A1ACFC" w14:textId="0F0E71BC" w:rsidR="006F64CC" w:rsidRPr="00DE45A9" w:rsidRDefault="00DF579D" w:rsidP="002236F6">
            <w:pPr>
              <w:rPr>
                <w:rFonts w:ascii="Helvetica" w:hAnsi="Helvetica" w:cs="Segoe UI"/>
                <w:b/>
                <w:bCs/>
                <w:sz w:val="16"/>
                <w:szCs w:val="16"/>
              </w:rPr>
            </w:pPr>
            <w:r w:rsidRPr="00DE45A9">
              <w:rPr>
                <w:rFonts w:ascii="Helvetica" w:hAnsi="Helvetica" w:cs="Segoe UI"/>
                <w:b/>
                <w:bCs/>
                <w:sz w:val="16"/>
                <w:szCs w:val="16"/>
              </w:rPr>
              <w:t>The Controller or the Seller processes the personal data of the Data Subject on the basis of a legal obligation.</w:t>
            </w:r>
          </w:p>
          <w:p w14:paraId="33762753" w14:textId="77777777" w:rsidR="006F64CC" w:rsidRPr="00DE45A9" w:rsidRDefault="006F64CC" w:rsidP="002236F6">
            <w:pPr>
              <w:rPr>
                <w:rFonts w:ascii="Helvetica" w:hAnsi="Helvetica" w:cs="Segoe UI"/>
                <w:b/>
                <w:bCs/>
                <w:sz w:val="16"/>
                <w:szCs w:val="16"/>
              </w:rPr>
            </w:pPr>
          </w:p>
          <w:p w14:paraId="56CF64A8" w14:textId="11F94E9A" w:rsidR="006F64CC" w:rsidRPr="00DE45A9" w:rsidRDefault="006F64CC" w:rsidP="002236F6">
            <w:pPr>
              <w:rPr>
                <w:rFonts w:ascii="Helvetica" w:hAnsi="Helvetica" w:cs="Segoe UI"/>
                <w:b/>
                <w:bCs/>
                <w:sz w:val="16"/>
                <w:szCs w:val="16"/>
              </w:rPr>
            </w:pPr>
            <w:r w:rsidRPr="00DE45A9">
              <w:rPr>
                <w:rFonts w:ascii="Helvetica" w:hAnsi="Helvetica" w:cs="Segoe UI"/>
                <w:sz w:val="16"/>
                <w:szCs w:val="16"/>
              </w:rPr>
              <w:t>Failure to provide personal data results in the Controller or the Seller not being able to fulfil its legal obligations and thus cannot handle the Data Subject's request.</w:t>
            </w:r>
          </w:p>
        </w:tc>
      </w:tr>
      <w:tr w:rsidR="004912E5" w:rsidRPr="00DE45A9" w14:paraId="395F82F1" w14:textId="77777777" w:rsidTr="002236F6">
        <w:trPr>
          <w:trHeight w:val="983"/>
        </w:trPr>
        <w:tc>
          <w:tcPr>
            <w:tcW w:w="1743" w:type="dxa"/>
            <w:vAlign w:val="center"/>
          </w:tcPr>
          <w:p w14:paraId="5C4B67B1" w14:textId="2336864F" w:rsidR="006F64CC" w:rsidRPr="00DE45A9" w:rsidRDefault="006F64CC" w:rsidP="002236F6">
            <w:pPr>
              <w:rPr>
                <w:rFonts w:ascii="Helvetica" w:hAnsi="Helvetica" w:cs="Segoe UI"/>
                <w:b/>
                <w:bCs/>
                <w:sz w:val="16"/>
                <w:szCs w:val="16"/>
              </w:rPr>
            </w:pPr>
            <w:r w:rsidRPr="00DE45A9">
              <w:rPr>
                <w:rFonts w:ascii="Helvetica" w:hAnsi="Helvetica" w:cs="Segoe UI"/>
                <w:b/>
                <w:bCs/>
                <w:sz w:val="16"/>
                <w:szCs w:val="16"/>
              </w:rPr>
              <w:t xml:space="preserve">Personal data necessary for keeping the accounting agenda and tax agenda, </w:t>
            </w:r>
            <w:r w:rsidRPr="00DE45A9">
              <w:rPr>
                <w:rFonts w:ascii="Helvetica" w:hAnsi="Helvetica" w:cs="Segoe UI"/>
                <w:bCs/>
                <w:sz w:val="16"/>
                <w:szCs w:val="16"/>
              </w:rPr>
              <w:t>in particular name, surname, e-mail address and telephone contact and other data stated on the invoice.</w:t>
            </w:r>
          </w:p>
        </w:tc>
        <w:tc>
          <w:tcPr>
            <w:tcW w:w="1846" w:type="dxa"/>
            <w:vAlign w:val="center"/>
          </w:tcPr>
          <w:p w14:paraId="43BCA041" w14:textId="77777777" w:rsidR="006F64CC" w:rsidRPr="00DE45A9" w:rsidRDefault="006F64CC" w:rsidP="002236F6">
            <w:pPr>
              <w:rPr>
                <w:rFonts w:ascii="Helvetica" w:hAnsi="Helvetica" w:cs="Segoe UI"/>
                <w:b/>
                <w:bCs/>
                <w:sz w:val="16"/>
                <w:szCs w:val="16"/>
              </w:rPr>
            </w:pPr>
            <w:r w:rsidRPr="00DE45A9">
              <w:rPr>
                <w:rFonts w:ascii="Helvetica" w:hAnsi="Helvetica" w:cs="Segoe UI"/>
                <w:b/>
                <w:bCs/>
                <w:sz w:val="16"/>
                <w:szCs w:val="16"/>
              </w:rPr>
              <w:t>Accounting and tax management.</w:t>
            </w:r>
          </w:p>
          <w:p w14:paraId="1D2A97FF" w14:textId="77777777" w:rsidR="0048797E" w:rsidRPr="00DE45A9" w:rsidRDefault="0048797E" w:rsidP="002236F6">
            <w:pPr>
              <w:rPr>
                <w:rFonts w:ascii="Helvetica" w:hAnsi="Helvetica" w:cs="Segoe UI"/>
                <w:b/>
                <w:bCs/>
                <w:sz w:val="16"/>
                <w:szCs w:val="16"/>
              </w:rPr>
            </w:pPr>
          </w:p>
          <w:p w14:paraId="53D5E284" w14:textId="0615DCB8" w:rsidR="0048797E" w:rsidRPr="00DE45A9" w:rsidRDefault="0048797E" w:rsidP="002236F6">
            <w:pPr>
              <w:rPr>
                <w:rFonts w:ascii="Helvetica" w:hAnsi="Helvetica" w:cs="Segoe UI"/>
                <w:b/>
                <w:bCs/>
                <w:sz w:val="16"/>
                <w:szCs w:val="16"/>
              </w:rPr>
            </w:pPr>
            <w:r w:rsidRPr="00DE45A9">
              <w:rPr>
                <w:rFonts w:ascii="Helvetica" w:hAnsi="Helvetica" w:cs="Segoe UI"/>
                <w:b/>
                <w:bCs/>
                <w:sz w:val="16"/>
                <w:szCs w:val="16"/>
              </w:rPr>
              <w:t>In carrying out this processing activity, the Controller and the Seller act as joint controllers.</w:t>
            </w:r>
          </w:p>
        </w:tc>
        <w:tc>
          <w:tcPr>
            <w:tcW w:w="1830" w:type="dxa"/>
            <w:vAlign w:val="center"/>
          </w:tcPr>
          <w:p w14:paraId="4F5FCD66" w14:textId="5F30E980" w:rsidR="006F64CC" w:rsidRPr="00DE45A9" w:rsidRDefault="006F64CC" w:rsidP="002236F6">
            <w:pPr>
              <w:rPr>
                <w:rFonts w:ascii="Helvetica" w:hAnsi="Helvetica" w:cs="Segoe UI"/>
                <w:sz w:val="16"/>
                <w:szCs w:val="16"/>
              </w:rPr>
            </w:pPr>
            <w:r w:rsidRPr="00DE45A9">
              <w:rPr>
                <w:rFonts w:ascii="Helvetica" w:hAnsi="Helvetica" w:cs="Segoe UI"/>
                <w:b/>
                <w:bCs/>
                <w:sz w:val="16"/>
                <w:szCs w:val="16"/>
              </w:rPr>
              <w:t xml:space="preserve">Seller's </w:t>
            </w:r>
            <w:r w:rsidR="0048797E" w:rsidRPr="00DE45A9">
              <w:rPr>
                <w:rFonts w:ascii="Helvetica" w:hAnsi="Helvetica" w:cs="Segoe UI"/>
                <w:sz w:val="16"/>
                <w:szCs w:val="16"/>
              </w:rPr>
              <w:t>Legal Obligation.</w:t>
            </w:r>
          </w:p>
          <w:p w14:paraId="2957AE07" w14:textId="77777777" w:rsidR="006F64CC" w:rsidRPr="00DE45A9" w:rsidRDefault="006F64CC" w:rsidP="002236F6">
            <w:pPr>
              <w:rPr>
                <w:rFonts w:ascii="Helvetica" w:hAnsi="Helvetica" w:cs="Segoe UI"/>
                <w:sz w:val="16"/>
                <w:szCs w:val="16"/>
              </w:rPr>
            </w:pPr>
          </w:p>
          <w:p w14:paraId="78A9C67A" w14:textId="77777777" w:rsidR="006F64CC" w:rsidRPr="00DE45A9" w:rsidRDefault="0048797E" w:rsidP="002236F6">
            <w:pPr>
              <w:rPr>
                <w:rFonts w:ascii="Helvetica" w:hAnsi="Helvetica" w:cs="Segoe UI"/>
                <w:sz w:val="16"/>
                <w:szCs w:val="16"/>
              </w:rPr>
            </w:pPr>
            <w:r w:rsidRPr="00DE45A9">
              <w:rPr>
                <w:rFonts w:ascii="Helvetica" w:hAnsi="Helvetica" w:cs="Segoe UI"/>
                <w:sz w:val="16"/>
                <w:szCs w:val="16"/>
              </w:rPr>
              <w:t>The Seller fulfils legal obligations arising in particular under Act No. 431/2002 Coll., Act No. 222/2004 Coll., Act No. 40/1964 Coll., Act No. 311/2001 Coll., Act No. 595/2003 Coll., Act No. 582/2004 Coll., Act No. 283/2002 Coll. and Act No. 563/2009 Coll.</w:t>
            </w:r>
          </w:p>
          <w:p w14:paraId="661EE1A7" w14:textId="77777777" w:rsidR="0048797E" w:rsidRPr="00DE45A9" w:rsidRDefault="0048797E" w:rsidP="002236F6">
            <w:pPr>
              <w:rPr>
                <w:rFonts w:ascii="Helvetica" w:hAnsi="Helvetica" w:cs="Segoe UI"/>
                <w:b/>
                <w:bCs/>
                <w:sz w:val="16"/>
                <w:szCs w:val="16"/>
              </w:rPr>
            </w:pPr>
          </w:p>
          <w:p w14:paraId="49C3AEAA" w14:textId="77769DB8" w:rsidR="0048797E" w:rsidRPr="00DE45A9" w:rsidRDefault="0048797E" w:rsidP="0048797E">
            <w:pPr>
              <w:rPr>
                <w:rFonts w:ascii="Helvetica" w:hAnsi="Helvetica" w:cs="Segoe UI"/>
                <w:sz w:val="16"/>
                <w:szCs w:val="16"/>
              </w:rPr>
            </w:pPr>
            <w:r w:rsidRPr="00DE45A9">
              <w:rPr>
                <w:rFonts w:ascii="Helvetica" w:hAnsi="Helvetica" w:cs="Segoe UI"/>
                <w:b/>
                <w:bCs/>
                <w:sz w:val="16"/>
                <w:szCs w:val="16"/>
              </w:rPr>
              <w:t xml:space="preserve">Legitimate interest </w:t>
            </w:r>
            <w:r w:rsidRPr="00DE45A9">
              <w:rPr>
                <w:rFonts w:ascii="Helvetica" w:hAnsi="Helvetica" w:cs="Segoe UI"/>
                <w:sz w:val="16"/>
                <w:szCs w:val="16"/>
              </w:rPr>
              <w:t>of</w:t>
            </w:r>
            <w:r w:rsidRPr="00DE45A9">
              <w:rPr>
                <w:rFonts w:ascii="Helvetica" w:hAnsi="Helvetica" w:cs="Segoe UI"/>
                <w:b/>
                <w:bCs/>
                <w:sz w:val="16"/>
                <w:szCs w:val="16"/>
              </w:rPr>
              <w:t xml:space="preserve"> </w:t>
            </w:r>
            <w:r w:rsidRPr="00DE45A9">
              <w:rPr>
                <w:rFonts w:ascii="Helvetica" w:hAnsi="Helvetica" w:cs="Segoe UI"/>
                <w:sz w:val="16"/>
                <w:szCs w:val="16"/>
              </w:rPr>
              <w:t>the Controller.</w:t>
            </w:r>
          </w:p>
          <w:p w14:paraId="73109848" w14:textId="77777777" w:rsidR="0048797E" w:rsidRPr="00DE45A9" w:rsidRDefault="0048797E" w:rsidP="0048797E">
            <w:pPr>
              <w:rPr>
                <w:rFonts w:ascii="Helvetica" w:hAnsi="Helvetica" w:cs="Segoe UI"/>
                <w:i/>
                <w:iCs/>
                <w:sz w:val="16"/>
                <w:szCs w:val="16"/>
              </w:rPr>
            </w:pPr>
          </w:p>
          <w:p w14:paraId="23BC1292" w14:textId="2A0D3571" w:rsidR="0048797E" w:rsidRPr="00DE45A9" w:rsidRDefault="0048797E" w:rsidP="0048797E">
            <w:pPr>
              <w:rPr>
                <w:rFonts w:ascii="Helvetica" w:hAnsi="Helvetica" w:cs="Segoe UI"/>
                <w:b/>
                <w:bCs/>
                <w:sz w:val="16"/>
                <w:szCs w:val="16"/>
              </w:rPr>
            </w:pPr>
            <w:r w:rsidRPr="00DE45A9">
              <w:rPr>
                <w:rFonts w:ascii="Helvetica" w:hAnsi="Helvetica" w:cs="Segoe UI"/>
                <w:b/>
                <w:bCs/>
                <w:sz w:val="16"/>
                <w:szCs w:val="16"/>
              </w:rPr>
              <w:t xml:space="preserve">The legitimate interest is the </w:t>
            </w:r>
            <w:r w:rsidRPr="00DE45A9">
              <w:rPr>
                <w:rFonts w:ascii="Helvetica" w:hAnsi="Helvetica" w:cs="Segoe UI"/>
                <w:sz w:val="16"/>
                <w:szCs w:val="16"/>
              </w:rPr>
              <w:t xml:space="preserve">fulfilment of the </w:t>
            </w:r>
            <w:r w:rsidR="00DE45A9">
              <w:rPr>
                <w:rFonts w:ascii="Helvetica" w:hAnsi="Helvetica" w:cs="Segoe UI"/>
                <w:sz w:val="16"/>
                <w:szCs w:val="16"/>
              </w:rPr>
              <w:t>Controller</w:t>
            </w:r>
            <w:r w:rsidRPr="00DE45A9">
              <w:rPr>
                <w:rFonts w:ascii="Helvetica" w:hAnsi="Helvetica" w:cs="Segoe UI"/>
                <w:sz w:val="16"/>
                <w:szCs w:val="16"/>
              </w:rPr>
              <w:t xml:space="preserve">'s obligations towards the Seller arising from their special </w:t>
            </w:r>
            <w:r w:rsidR="00DE45A9">
              <w:rPr>
                <w:rFonts w:ascii="Helvetica" w:hAnsi="Helvetica" w:cs="Segoe UI"/>
                <w:sz w:val="16"/>
                <w:szCs w:val="16"/>
              </w:rPr>
              <w:t xml:space="preserve">contractual </w:t>
            </w:r>
            <w:r w:rsidRPr="00DE45A9">
              <w:rPr>
                <w:rFonts w:ascii="Helvetica" w:hAnsi="Helvetica" w:cs="Segoe UI"/>
                <w:sz w:val="16"/>
                <w:szCs w:val="16"/>
              </w:rPr>
              <w:t>relationship.</w:t>
            </w:r>
          </w:p>
        </w:tc>
        <w:tc>
          <w:tcPr>
            <w:tcW w:w="1551" w:type="dxa"/>
            <w:vAlign w:val="center"/>
          </w:tcPr>
          <w:p w14:paraId="01211E38" w14:textId="18B0A073" w:rsidR="006F64CC" w:rsidRPr="00DE45A9" w:rsidRDefault="006F64CC" w:rsidP="002236F6">
            <w:pPr>
              <w:rPr>
                <w:rFonts w:ascii="Helvetica" w:hAnsi="Helvetica" w:cs="Segoe UI"/>
                <w:sz w:val="16"/>
                <w:szCs w:val="16"/>
              </w:rPr>
            </w:pPr>
            <w:r w:rsidRPr="00DE45A9">
              <w:rPr>
                <w:rFonts w:ascii="Helvetica" w:hAnsi="Helvetica" w:cs="Segoe UI"/>
                <w:sz w:val="16"/>
                <w:szCs w:val="16"/>
              </w:rPr>
              <w:t xml:space="preserve">For a period </w:t>
            </w:r>
            <w:r w:rsidRPr="00DE45A9">
              <w:rPr>
                <w:rFonts w:ascii="Helvetica" w:hAnsi="Helvetica" w:cs="Segoe UI"/>
                <w:b/>
                <w:sz w:val="16"/>
                <w:szCs w:val="16"/>
              </w:rPr>
              <w:t xml:space="preserve">of 10 years </w:t>
            </w:r>
            <w:r w:rsidRPr="00DE45A9">
              <w:rPr>
                <w:rFonts w:ascii="Helvetica" w:hAnsi="Helvetica" w:cs="Segoe UI"/>
                <w:sz w:val="16"/>
                <w:szCs w:val="16"/>
              </w:rPr>
              <w:t>following the year in which the personal data was first processed.</w:t>
            </w:r>
          </w:p>
        </w:tc>
        <w:tc>
          <w:tcPr>
            <w:tcW w:w="2046" w:type="dxa"/>
            <w:vAlign w:val="center"/>
          </w:tcPr>
          <w:p w14:paraId="6E910024" w14:textId="77777777" w:rsidR="006F64CC" w:rsidRPr="00DE45A9" w:rsidRDefault="006F64CC" w:rsidP="002236F6">
            <w:pPr>
              <w:rPr>
                <w:rFonts w:ascii="Helvetica" w:hAnsi="Helvetica" w:cs="Segoe UI"/>
                <w:b/>
                <w:bCs/>
                <w:sz w:val="16"/>
                <w:szCs w:val="16"/>
              </w:rPr>
            </w:pPr>
            <w:r w:rsidRPr="00DE45A9">
              <w:rPr>
                <w:rFonts w:ascii="Helvetica" w:hAnsi="Helvetica" w:cs="Segoe UI"/>
                <w:b/>
                <w:bCs/>
                <w:sz w:val="16"/>
                <w:szCs w:val="16"/>
              </w:rPr>
              <w:t>The provision of personal data is a legal requirement.</w:t>
            </w:r>
          </w:p>
          <w:p w14:paraId="4BBF4EF4" w14:textId="77777777" w:rsidR="006F64CC" w:rsidRPr="00DE45A9" w:rsidRDefault="006F64CC" w:rsidP="002236F6">
            <w:pPr>
              <w:rPr>
                <w:rFonts w:ascii="Helvetica" w:hAnsi="Helvetica" w:cs="Segoe UI"/>
                <w:b/>
                <w:bCs/>
                <w:sz w:val="16"/>
                <w:szCs w:val="16"/>
              </w:rPr>
            </w:pPr>
          </w:p>
          <w:p w14:paraId="0544BEFC" w14:textId="77777777" w:rsidR="006F64CC" w:rsidRPr="00DE45A9" w:rsidRDefault="006F64CC" w:rsidP="002236F6">
            <w:pPr>
              <w:rPr>
                <w:rFonts w:ascii="Helvetica" w:hAnsi="Helvetica" w:cs="Segoe UI"/>
                <w:b/>
                <w:sz w:val="16"/>
                <w:szCs w:val="16"/>
              </w:rPr>
            </w:pPr>
            <w:r w:rsidRPr="00DE45A9">
              <w:rPr>
                <w:rFonts w:ascii="Helvetica" w:hAnsi="Helvetica" w:cs="Segoe UI"/>
                <w:sz w:val="16"/>
                <w:szCs w:val="16"/>
              </w:rPr>
              <w:t>Failure to provide personal data results in a breach of legal obligations.</w:t>
            </w:r>
          </w:p>
        </w:tc>
      </w:tr>
    </w:tbl>
    <w:p w14:paraId="7235C12A" w14:textId="77777777" w:rsidR="006F64CC" w:rsidRPr="00DE45A9" w:rsidRDefault="006F64CC" w:rsidP="006F64CC">
      <w:pPr>
        <w:pStyle w:val="ListParagraph"/>
        <w:spacing w:after="0" w:line="240" w:lineRule="auto"/>
        <w:ind w:left="567"/>
        <w:jc w:val="both"/>
        <w:rPr>
          <w:rFonts w:ascii="Helvetica" w:hAnsi="Helvetica" w:cs="Segoe UI"/>
          <w:b/>
          <w:bCs/>
          <w:sz w:val="20"/>
          <w:szCs w:val="20"/>
          <w:lang w:val="en-GB"/>
        </w:rPr>
      </w:pPr>
    </w:p>
    <w:p w14:paraId="13406A09" w14:textId="77777777" w:rsidR="006F64CC" w:rsidRPr="00DE45A9" w:rsidRDefault="006F64CC" w:rsidP="006F64CC">
      <w:pPr>
        <w:pStyle w:val="ListParagraph"/>
        <w:numPr>
          <w:ilvl w:val="0"/>
          <w:numId w:val="2"/>
        </w:numPr>
        <w:spacing w:after="0" w:line="240" w:lineRule="auto"/>
        <w:ind w:left="567" w:hanging="567"/>
        <w:jc w:val="both"/>
        <w:rPr>
          <w:rFonts w:ascii="Helvetica" w:hAnsi="Helvetica" w:cs="Segoe UI"/>
          <w:b/>
          <w:bCs/>
          <w:sz w:val="20"/>
          <w:szCs w:val="20"/>
          <w:lang w:val="en-GB"/>
        </w:rPr>
      </w:pPr>
      <w:r w:rsidRPr="00DE45A9">
        <w:rPr>
          <w:rFonts w:ascii="Helvetica" w:hAnsi="Helvetica" w:cs="Segoe UI"/>
          <w:b/>
          <w:bCs/>
          <w:sz w:val="20"/>
          <w:szCs w:val="20"/>
          <w:lang w:val="en-GB"/>
        </w:rPr>
        <w:t>Rights of Data Subjects</w:t>
      </w:r>
    </w:p>
    <w:p w14:paraId="2930A5D3" w14:textId="77777777" w:rsidR="006F64CC" w:rsidRPr="00DE45A9" w:rsidRDefault="006F64CC" w:rsidP="006F64CC">
      <w:pPr>
        <w:spacing w:after="0" w:line="240" w:lineRule="auto"/>
        <w:jc w:val="both"/>
        <w:rPr>
          <w:rFonts w:ascii="Helvetica" w:hAnsi="Helvetica" w:cs="Segoe UI"/>
          <w:sz w:val="20"/>
          <w:szCs w:val="20"/>
          <w:lang w:val="en-GB"/>
        </w:rPr>
      </w:pPr>
    </w:p>
    <w:p w14:paraId="4A565F3A" w14:textId="51463F11" w:rsidR="006F64CC" w:rsidRPr="00DE45A9" w:rsidRDefault="006F64CC" w:rsidP="006F64CC">
      <w:pPr>
        <w:spacing w:after="0" w:line="240" w:lineRule="auto"/>
        <w:jc w:val="both"/>
        <w:rPr>
          <w:rFonts w:ascii="Helvetica" w:hAnsi="Helvetica" w:cs="Segoe UI"/>
          <w:sz w:val="20"/>
          <w:szCs w:val="20"/>
          <w:lang w:val="en-GB"/>
        </w:rPr>
      </w:pPr>
      <w:bookmarkStart w:id="6" w:name="_Hlk113196160"/>
      <w:r w:rsidRPr="00DE45A9">
        <w:rPr>
          <w:rFonts w:ascii="Helvetica" w:hAnsi="Helvetica" w:cs="Segoe UI"/>
          <w:sz w:val="20"/>
          <w:szCs w:val="20"/>
          <w:lang w:val="en-GB"/>
        </w:rPr>
        <w:t>In connection with the processing of personal data, the Data Subject has the following rights, which you can exercise at any time if the legal conditions are met. In such a case, the Data Subject shall be provided with information on the measures taken on the basis of his/her request without undue delay, but no later than within 1 month. This period may be extended by a further 2 months, in which case the Data Subject will be informed of any such extension within 1 month of receipt of the request, together with the reasons for the missed deadline.</w:t>
      </w:r>
    </w:p>
    <w:p w14:paraId="6E900A29" w14:textId="77777777" w:rsidR="006F64CC" w:rsidRPr="00DE45A9" w:rsidRDefault="006F64CC" w:rsidP="00113A58">
      <w:pPr>
        <w:spacing w:after="0" w:line="240" w:lineRule="auto"/>
        <w:ind w:left="567" w:hanging="567"/>
        <w:jc w:val="both"/>
        <w:rPr>
          <w:rFonts w:ascii="Helvetica" w:hAnsi="Helvetica" w:cs="Segoe UI"/>
          <w:sz w:val="20"/>
          <w:szCs w:val="20"/>
          <w:lang w:val="en-GB"/>
        </w:rPr>
      </w:pPr>
    </w:p>
    <w:p w14:paraId="26E2BBC9" w14:textId="09273296" w:rsidR="006F64CC" w:rsidRPr="00DE45A9" w:rsidRDefault="006F64CC" w:rsidP="00113A58">
      <w:pPr>
        <w:pStyle w:val="ListParagraph"/>
        <w:numPr>
          <w:ilvl w:val="0"/>
          <w:numId w:val="1"/>
        </w:numPr>
        <w:spacing w:after="0" w:line="240" w:lineRule="auto"/>
        <w:ind w:left="567" w:hanging="567"/>
        <w:jc w:val="both"/>
        <w:rPr>
          <w:rFonts w:ascii="Helvetica" w:hAnsi="Helvetica" w:cs="Segoe UI"/>
          <w:sz w:val="20"/>
          <w:szCs w:val="20"/>
          <w:u w:val="single"/>
          <w:lang w:val="en-GB"/>
        </w:rPr>
      </w:pPr>
      <w:r w:rsidRPr="00DE45A9">
        <w:rPr>
          <w:rFonts w:ascii="Helvetica" w:hAnsi="Helvetica" w:cs="Segoe UI"/>
          <w:sz w:val="20"/>
          <w:szCs w:val="20"/>
          <w:u w:val="single"/>
          <w:lang w:val="en-GB"/>
        </w:rPr>
        <w:t xml:space="preserve">Right of </w:t>
      </w:r>
      <w:r w:rsidR="00DE45A9">
        <w:rPr>
          <w:rFonts w:ascii="Helvetica" w:hAnsi="Helvetica" w:cs="Segoe UI"/>
          <w:sz w:val="20"/>
          <w:szCs w:val="20"/>
          <w:u w:val="single"/>
          <w:lang w:val="en-GB"/>
        </w:rPr>
        <w:t>A</w:t>
      </w:r>
      <w:r w:rsidRPr="00DE45A9">
        <w:rPr>
          <w:rFonts w:ascii="Helvetica" w:hAnsi="Helvetica" w:cs="Segoe UI"/>
          <w:sz w:val="20"/>
          <w:szCs w:val="20"/>
          <w:u w:val="single"/>
          <w:lang w:val="en-GB"/>
        </w:rPr>
        <w:t>ccess (Art. 15 GDPR)</w:t>
      </w:r>
    </w:p>
    <w:p w14:paraId="634ACF48" w14:textId="77777777" w:rsidR="006F64CC" w:rsidRPr="00DE45A9" w:rsidRDefault="006F64CC" w:rsidP="00113A58">
      <w:pPr>
        <w:pStyle w:val="ListParagraph"/>
        <w:spacing w:after="0" w:line="240" w:lineRule="auto"/>
        <w:ind w:left="567" w:hanging="567"/>
        <w:jc w:val="both"/>
        <w:rPr>
          <w:rFonts w:ascii="Helvetica" w:hAnsi="Helvetica" w:cs="Segoe UI"/>
          <w:sz w:val="20"/>
          <w:szCs w:val="20"/>
          <w:lang w:val="en-GB"/>
        </w:rPr>
      </w:pPr>
    </w:p>
    <w:p w14:paraId="47FEDF03" w14:textId="4A984E85" w:rsidR="006F64CC" w:rsidRPr="00DE45A9" w:rsidRDefault="00113A58" w:rsidP="00113A58">
      <w:pPr>
        <w:spacing w:after="0" w:line="240" w:lineRule="auto"/>
        <w:ind w:left="567" w:hanging="567"/>
        <w:jc w:val="both"/>
        <w:rPr>
          <w:rFonts w:ascii="Helvetica" w:hAnsi="Helvetica" w:cs="Segoe UI"/>
          <w:sz w:val="20"/>
          <w:szCs w:val="20"/>
          <w:lang w:val="en-GB"/>
        </w:rPr>
      </w:pPr>
      <w:r w:rsidRPr="00DE45A9">
        <w:rPr>
          <w:rFonts w:ascii="Helvetica" w:hAnsi="Helvetica" w:cs="Segoe UI"/>
          <w:sz w:val="20"/>
          <w:szCs w:val="20"/>
          <w:lang w:val="en-GB"/>
        </w:rPr>
        <w:tab/>
      </w:r>
      <w:r w:rsidR="006F64CC" w:rsidRPr="00DE45A9">
        <w:rPr>
          <w:rFonts w:ascii="Helvetica" w:hAnsi="Helvetica" w:cs="Segoe UI"/>
          <w:sz w:val="20"/>
          <w:szCs w:val="20"/>
          <w:lang w:val="en-GB"/>
        </w:rPr>
        <w:t xml:space="preserve">The </w:t>
      </w:r>
      <w:r w:rsidR="00DE45A9" w:rsidRPr="00DE45A9">
        <w:rPr>
          <w:rFonts w:ascii="Helvetica" w:hAnsi="Helvetica" w:cs="Segoe UI"/>
          <w:sz w:val="20"/>
          <w:szCs w:val="20"/>
          <w:lang w:val="en-GB"/>
        </w:rPr>
        <w:t xml:space="preserve">Data Subject </w:t>
      </w:r>
      <w:r w:rsidR="006F64CC" w:rsidRPr="00DE45A9">
        <w:rPr>
          <w:rFonts w:ascii="Helvetica" w:hAnsi="Helvetica" w:cs="Segoe UI"/>
          <w:sz w:val="20"/>
          <w:szCs w:val="20"/>
          <w:lang w:val="en-GB"/>
        </w:rPr>
        <w:t xml:space="preserve">has the right to obtain confirmation as to whether his or her personal data is being processed, and if so, the right to obtain access to such personal data. The </w:t>
      </w:r>
      <w:r w:rsidR="00DE45A9" w:rsidRPr="00DE45A9">
        <w:rPr>
          <w:rFonts w:ascii="Helvetica" w:hAnsi="Helvetica" w:cs="Segoe UI"/>
          <w:sz w:val="20"/>
          <w:szCs w:val="20"/>
          <w:lang w:val="en-GB"/>
        </w:rPr>
        <w:t xml:space="preserve">Data Subject </w:t>
      </w:r>
      <w:r w:rsidR="006F64CC" w:rsidRPr="00DE45A9">
        <w:rPr>
          <w:rFonts w:ascii="Helvetica" w:hAnsi="Helvetica" w:cs="Segoe UI"/>
          <w:sz w:val="20"/>
          <w:szCs w:val="20"/>
          <w:lang w:val="en-GB"/>
        </w:rPr>
        <w:t>also has the right to be provided with all information within the scope of this</w:t>
      </w:r>
      <w:r w:rsidR="00DE45A9">
        <w:rPr>
          <w:rFonts w:ascii="Helvetica" w:hAnsi="Helvetica" w:cs="Segoe UI"/>
          <w:sz w:val="20"/>
          <w:szCs w:val="20"/>
          <w:lang w:val="en-GB"/>
        </w:rPr>
        <w:t xml:space="preserve"> Privacy</w:t>
      </w:r>
      <w:r w:rsidR="006F64CC" w:rsidRPr="00DE45A9">
        <w:rPr>
          <w:rFonts w:ascii="Helvetica" w:hAnsi="Helvetica" w:cs="Segoe UI"/>
          <w:sz w:val="20"/>
          <w:szCs w:val="20"/>
          <w:lang w:val="en-GB"/>
        </w:rPr>
        <w:t xml:space="preserve"> Notice.</w:t>
      </w:r>
    </w:p>
    <w:p w14:paraId="17BE5879" w14:textId="77777777" w:rsidR="006F64CC" w:rsidRPr="00DE45A9" w:rsidRDefault="006F64CC" w:rsidP="00113A58">
      <w:pPr>
        <w:spacing w:after="0" w:line="240" w:lineRule="auto"/>
        <w:ind w:left="567" w:hanging="567"/>
        <w:jc w:val="both"/>
        <w:rPr>
          <w:rFonts w:ascii="Helvetica" w:hAnsi="Helvetica" w:cs="Segoe UI"/>
          <w:sz w:val="20"/>
          <w:szCs w:val="20"/>
          <w:lang w:val="en-GB"/>
        </w:rPr>
      </w:pPr>
    </w:p>
    <w:p w14:paraId="7C54E063" w14:textId="1D3AD810" w:rsidR="006F64CC" w:rsidRPr="00DE45A9" w:rsidRDefault="006F64CC" w:rsidP="00113A58">
      <w:pPr>
        <w:pStyle w:val="ListParagraph"/>
        <w:numPr>
          <w:ilvl w:val="0"/>
          <w:numId w:val="1"/>
        </w:numPr>
        <w:spacing w:after="0" w:line="240" w:lineRule="auto"/>
        <w:ind w:left="567" w:hanging="567"/>
        <w:jc w:val="both"/>
        <w:rPr>
          <w:rFonts w:ascii="Helvetica" w:hAnsi="Helvetica" w:cs="Segoe UI"/>
          <w:sz w:val="20"/>
          <w:szCs w:val="20"/>
          <w:u w:val="single"/>
          <w:lang w:val="en-GB"/>
        </w:rPr>
      </w:pPr>
      <w:r w:rsidRPr="00DE45A9">
        <w:rPr>
          <w:rFonts w:ascii="Helvetica" w:hAnsi="Helvetica" w:cs="Segoe UI"/>
          <w:sz w:val="20"/>
          <w:szCs w:val="20"/>
          <w:u w:val="single"/>
          <w:lang w:val="en-GB"/>
        </w:rPr>
        <w:t xml:space="preserve">Right to </w:t>
      </w:r>
      <w:r w:rsidR="00DE45A9">
        <w:rPr>
          <w:rFonts w:ascii="Helvetica" w:hAnsi="Helvetica" w:cs="Segoe UI"/>
          <w:sz w:val="20"/>
          <w:szCs w:val="20"/>
          <w:u w:val="single"/>
          <w:lang w:val="en-GB"/>
        </w:rPr>
        <w:t>R</w:t>
      </w:r>
      <w:r w:rsidRPr="00DE45A9">
        <w:rPr>
          <w:rFonts w:ascii="Helvetica" w:hAnsi="Helvetica" w:cs="Segoe UI"/>
          <w:sz w:val="20"/>
          <w:szCs w:val="20"/>
          <w:u w:val="single"/>
          <w:lang w:val="en-GB"/>
        </w:rPr>
        <w:t>ectification (Art. 16 GDPR)</w:t>
      </w:r>
    </w:p>
    <w:p w14:paraId="5F312C46" w14:textId="77777777" w:rsidR="006F64CC" w:rsidRPr="00DE45A9" w:rsidRDefault="006F64CC" w:rsidP="00113A58">
      <w:pPr>
        <w:spacing w:after="0" w:line="240" w:lineRule="auto"/>
        <w:ind w:left="567" w:hanging="567"/>
        <w:jc w:val="both"/>
        <w:rPr>
          <w:rFonts w:ascii="Helvetica" w:hAnsi="Helvetica" w:cs="Segoe UI"/>
          <w:sz w:val="20"/>
          <w:szCs w:val="20"/>
          <w:lang w:val="en-GB"/>
        </w:rPr>
      </w:pPr>
    </w:p>
    <w:p w14:paraId="7C7C726F" w14:textId="3B457BB8" w:rsidR="006F64CC" w:rsidRPr="00DE45A9" w:rsidRDefault="00113A58" w:rsidP="00113A58">
      <w:pPr>
        <w:spacing w:after="0" w:line="240" w:lineRule="auto"/>
        <w:ind w:left="567" w:hanging="567"/>
        <w:jc w:val="both"/>
        <w:rPr>
          <w:rFonts w:ascii="Helvetica" w:hAnsi="Helvetica" w:cs="Segoe UI"/>
          <w:sz w:val="20"/>
          <w:szCs w:val="20"/>
          <w:lang w:val="en-GB"/>
        </w:rPr>
      </w:pPr>
      <w:r w:rsidRPr="00DE45A9">
        <w:rPr>
          <w:rFonts w:ascii="Helvetica" w:hAnsi="Helvetica" w:cs="Segoe UI"/>
          <w:sz w:val="20"/>
          <w:szCs w:val="20"/>
          <w:lang w:val="en-GB"/>
        </w:rPr>
        <w:tab/>
      </w:r>
      <w:r w:rsidR="006F64CC" w:rsidRPr="00DE45A9">
        <w:rPr>
          <w:rFonts w:ascii="Helvetica" w:hAnsi="Helvetica" w:cs="Segoe UI"/>
          <w:sz w:val="20"/>
          <w:szCs w:val="20"/>
          <w:lang w:val="en-GB"/>
        </w:rPr>
        <w:t xml:space="preserve">The </w:t>
      </w:r>
      <w:r w:rsidR="00DE45A9" w:rsidRPr="00DE45A9">
        <w:rPr>
          <w:rFonts w:ascii="Helvetica" w:hAnsi="Helvetica" w:cs="Segoe UI"/>
          <w:sz w:val="20"/>
          <w:szCs w:val="20"/>
          <w:lang w:val="en-GB"/>
        </w:rPr>
        <w:t xml:space="preserve">Data Subject </w:t>
      </w:r>
      <w:r w:rsidR="006F64CC" w:rsidRPr="00DE45A9">
        <w:rPr>
          <w:rFonts w:ascii="Helvetica" w:hAnsi="Helvetica" w:cs="Segoe UI"/>
          <w:sz w:val="20"/>
          <w:szCs w:val="20"/>
          <w:lang w:val="en-GB"/>
        </w:rPr>
        <w:t xml:space="preserve">has the right to rectify the processed personal data without undue delay. At the same time, the </w:t>
      </w:r>
      <w:r w:rsidR="00DE45A9" w:rsidRPr="00DE45A9">
        <w:rPr>
          <w:rFonts w:ascii="Helvetica" w:hAnsi="Helvetica" w:cs="Segoe UI"/>
          <w:sz w:val="20"/>
          <w:szCs w:val="20"/>
          <w:lang w:val="en-GB"/>
        </w:rPr>
        <w:t xml:space="preserve">Data Subject </w:t>
      </w:r>
      <w:r w:rsidR="006F64CC" w:rsidRPr="00DE45A9">
        <w:rPr>
          <w:rFonts w:ascii="Helvetica" w:hAnsi="Helvetica" w:cs="Segoe UI"/>
          <w:sz w:val="20"/>
          <w:szCs w:val="20"/>
          <w:lang w:val="en-GB"/>
        </w:rPr>
        <w:t>has the right to have incomplete personal data completed.</w:t>
      </w:r>
    </w:p>
    <w:p w14:paraId="4D3F19F0" w14:textId="77777777" w:rsidR="006F64CC" w:rsidRPr="00DE45A9" w:rsidRDefault="006F64CC" w:rsidP="00113A58">
      <w:pPr>
        <w:spacing w:after="0" w:line="240" w:lineRule="auto"/>
        <w:ind w:left="567" w:hanging="567"/>
        <w:jc w:val="both"/>
        <w:rPr>
          <w:rFonts w:ascii="Helvetica" w:hAnsi="Helvetica" w:cs="Segoe UI"/>
          <w:sz w:val="20"/>
          <w:szCs w:val="20"/>
          <w:lang w:val="en-GB"/>
        </w:rPr>
      </w:pPr>
    </w:p>
    <w:p w14:paraId="08D2F1B8" w14:textId="6CBAA846" w:rsidR="006F64CC" w:rsidRPr="00DE45A9" w:rsidRDefault="006F64CC" w:rsidP="00113A58">
      <w:pPr>
        <w:pStyle w:val="ListParagraph"/>
        <w:numPr>
          <w:ilvl w:val="0"/>
          <w:numId w:val="1"/>
        </w:numPr>
        <w:spacing w:after="0" w:line="240" w:lineRule="auto"/>
        <w:ind w:left="567" w:hanging="567"/>
        <w:jc w:val="both"/>
        <w:rPr>
          <w:rFonts w:ascii="Helvetica" w:hAnsi="Helvetica" w:cs="Segoe UI"/>
          <w:sz w:val="20"/>
          <w:szCs w:val="20"/>
          <w:u w:val="single"/>
          <w:lang w:val="en-GB"/>
        </w:rPr>
      </w:pPr>
      <w:r w:rsidRPr="00DE45A9">
        <w:rPr>
          <w:rFonts w:ascii="Helvetica" w:hAnsi="Helvetica" w:cs="Segoe UI"/>
          <w:sz w:val="20"/>
          <w:szCs w:val="20"/>
          <w:u w:val="single"/>
          <w:lang w:val="en-GB"/>
        </w:rPr>
        <w:t xml:space="preserve">Right to </w:t>
      </w:r>
      <w:r w:rsidR="00DE45A9">
        <w:rPr>
          <w:rFonts w:ascii="Helvetica" w:hAnsi="Helvetica" w:cs="Segoe UI"/>
          <w:sz w:val="20"/>
          <w:szCs w:val="20"/>
          <w:u w:val="single"/>
          <w:lang w:val="en-GB"/>
        </w:rPr>
        <w:t>E</w:t>
      </w:r>
      <w:r w:rsidRPr="00DE45A9">
        <w:rPr>
          <w:rFonts w:ascii="Helvetica" w:hAnsi="Helvetica" w:cs="Segoe UI"/>
          <w:sz w:val="20"/>
          <w:szCs w:val="20"/>
          <w:u w:val="single"/>
          <w:lang w:val="en-GB"/>
        </w:rPr>
        <w:t xml:space="preserve">rasure/to be </w:t>
      </w:r>
      <w:r w:rsidR="00DE45A9">
        <w:rPr>
          <w:rFonts w:ascii="Helvetica" w:hAnsi="Helvetica" w:cs="Segoe UI"/>
          <w:sz w:val="20"/>
          <w:szCs w:val="20"/>
          <w:u w:val="single"/>
          <w:lang w:val="en-GB"/>
        </w:rPr>
        <w:t>F</w:t>
      </w:r>
      <w:r w:rsidRPr="00DE45A9">
        <w:rPr>
          <w:rFonts w:ascii="Helvetica" w:hAnsi="Helvetica" w:cs="Segoe UI"/>
          <w:sz w:val="20"/>
          <w:szCs w:val="20"/>
          <w:u w:val="single"/>
          <w:lang w:val="en-GB"/>
        </w:rPr>
        <w:t>orgotten (Art. 17 GDPR)</w:t>
      </w:r>
    </w:p>
    <w:p w14:paraId="1F8FD80B" w14:textId="77777777" w:rsidR="006F64CC" w:rsidRPr="00DE45A9" w:rsidRDefault="006F64CC" w:rsidP="00113A58">
      <w:pPr>
        <w:spacing w:after="0" w:line="240" w:lineRule="auto"/>
        <w:ind w:left="567" w:hanging="567"/>
        <w:jc w:val="both"/>
        <w:rPr>
          <w:rFonts w:ascii="Helvetica" w:hAnsi="Helvetica" w:cs="Segoe UI"/>
          <w:sz w:val="20"/>
          <w:szCs w:val="20"/>
          <w:lang w:val="en-GB"/>
        </w:rPr>
      </w:pPr>
    </w:p>
    <w:p w14:paraId="6C5FDA50" w14:textId="1393F63D" w:rsidR="006F64CC" w:rsidRPr="00DE45A9" w:rsidRDefault="00113A58" w:rsidP="00113A58">
      <w:pPr>
        <w:spacing w:after="0" w:line="240" w:lineRule="auto"/>
        <w:ind w:left="567" w:hanging="567"/>
        <w:jc w:val="both"/>
        <w:rPr>
          <w:rFonts w:ascii="Helvetica" w:hAnsi="Helvetica" w:cs="Segoe UI"/>
          <w:sz w:val="20"/>
          <w:szCs w:val="20"/>
          <w:lang w:val="en-GB"/>
        </w:rPr>
      </w:pPr>
      <w:r w:rsidRPr="00DE45A9">
        <w:rPr>
          <w:rFonts w:ascii="Helvetica" w:hAnsi="Helvetica" w:cs="Segoe UI"/>
          <w:sz w:val="20"/>
          <w:szCs w:val="20"/>
          <w:lang w:val="en-GB"/>
        </w:rPr>
        <w:lastRenderedPageBreak/>
        <w:tab/>
      </w:r>
      <w:r w:rsidR="006F64CC" w:rsidRPr="00DE45A9">
        <w:rPr>
          <w:rFonts w:ascii="Helvetica" w:hAnsi="Helvetica" w:cs="Segoe UI"/>
          <w:sz w:val="20"/>
          <w:szCs w:val="20"/>
          <w:lang w:val="en-GB"/>
        </w:rPr>
        <w:t xml:space="preserve">The </w:t>
      </w:r>
      <w:r w:rsidR="00DE45A9" w:rsidRPr="00DE45A9">
        <w:rPr>
          <w:rFonts w:ascii="Helvetica" w:hAnsi="Helvetica" w:cs="Segoe UI"/>
          <w:sz w:val="20"/>
          <w:szCs w:val="20"/>
          <w:lang w:val="en-GB"/>
        </w:rPr>
        <w:t xml:space="preserve">Data Subject </w:t>
      </w:r>
      <w:r w:rsidR="006F64CC" w:rsidRPr="00DE45A9">
        <w:rPr>
          <w:rFonts w:ascii="Helvetica" w:hAnsi="Helvetica" w:cs="Segoe UI"/>
          <w:sz w:val="20"/>
          <w:szCs w:val="20"/>
          <w:lang w:val="en-GB"/>
        </w:rPr>
        <w:t>has the right to erasure of personal data processed about him or her without undue delay. However, the right to erasure is not absolute and is subject to the fulfilment of legal prerequisites.</w:t>
      </w:r>
    </w:p>
    <w:p w14:paraId="3447115F" w14:textId="77777777" w:rsidR="006F64CC" w:rsidRPr="00DE45A9" w:rsidRDefault="006F64CC" w:rsidP="00113A58">
      <w:pPr>
        <w:spacing w:after="0" w:line="240" w:lineRule="auto"/>
        <w:ind w:left="567" w:hanging="567"/>
        <w:jc w:val="both"/>
        <w:rPr>
          <w:rFonts w:ascii="Helvetica" w:hAnsi="Helvetica" w:cs="Segoe UI"/>
          <w:sz w:val="20"/>
          <w:szCs w:val="20"/>
          <w:lang w:val="en-GB"/>
        </w:rPr>
      </w:pPr>
    </w:p>
    <w:p w14:paraId="257228FA" w14:textId="6BF28451" w:rsidR="006F64CC" w:rsidRPr="00DE45A9" w:rsidRDefault="006F64CC" w:rsidP="00113A58">
      <w:pPr>
        <w:pStyle w:val="ListParagraph"/>
        <w:numPr>
          <w:ilvl w:val="0"/>
          <w:numId w:val="1"/>
        </w:numPr>
        <w:spacing w:after="0" w:line="240" w:lineRule="auto"/>
        <w:ind w:left="567" w:hanging="567"/>
        <w:jc w:val="both"/>
        <w:rPr>
          <w:rFonts w:ascii="Helvetica" w:hAnsi="Helvetica" w:cs="Segoe UI"/>
          <w:sz w:val="20"/>
          <w:szCs w:val="20"/>
          <w:u w:val="single"/>
          <w:lang w:val="en-GB"/>
        </w:rPr>
      </w:pPr>
      <w:r w:rsidRPr="00DE45A9">
        <w:rPr>
          <w:rFonts w:ascii="Helvetica" w:hAnsi="Helvetica" w:cs="Segoe UI"/>
          <w:sz w:val="20"/>
          <w:szCs w:val="20"/>
          <w:u w:val="single"/>
          <w:lang w:val="en-GB"/>
        </w:rPr>
        <w:t xml:space="preserve">Right to </w:t>
      </w:r>
      <w:r w:rsidR="00DE45A9">
        <w:rPr>
          <w:rFonts w:ascii="Helvetica" w:hAnsi="Helvetica" w:cs="Segoe UI"/>
          <w:sz w:val="20"/>
          <w:szCs w:val="20"/>
          <w:u w:val="single"/>
          <w:lang w:val="en-GB"/>
        </w:rPr>
        <w:t>R</w:t>
      </w:r>
      <w:r w:rsidRPr="00DE45A9">
        <w:rPr>
          <w:rFonts w:ascii="Helvetica" w:hAnsi="Helvetica" w:cs="Segoe UI"/>
          <w:sz w:val="20"/>
          <w:szCs w:val="20"/>
          <w:u w:val="single"/>
          <w:lang w:val="en-GB"/>
        </w:rPr>
        <w:t xml:space="preserve">estriction of </w:t>
      </w:r>
      <w:r w:rsidR="00DE45A9">
        <w:rPr>
          <w:rFonts w:ascii="Helvetica" w:hAnsi="Helvetica" w:cs="Segoe UI"/>
          <w:sz w:val="20"/>
          <w:szCs w:val="20"/>
          <w:u w:val="single"/>
          <w:lang w:val="en-GB"/>
        </w:rPr>
        <w:t>P</w:t>
      </w:r>
      <w:r w:rsidRPr="00DE45A9">
        <w:rPr>
          <w:rFonts w:ascii="Helvetica" w:hAnsi="Helvetica" w:cs="Segoe UI"/>
          <w:sz w:val="20"/>
          <w:szCs w:val="20"/>
          <w:u w:val="single"/>
          <w:lang w:val="en-GB"/>
        </w:rPr>
        <w:t>rocessing (Art. 18 GDPR)</w:t>
      </w:r>
    </w:p>
    <w:p w14:paraId="279AD2E4" w14:textId="77777777" w:rsidR="006F64CC" w:rsidRPr="00DE45A9" w:rsidRDefault="006F64CC" w:rsidP="00113A58">
      <w:pPr>
        <w:pStyle w:val="ListParagraph"/>
        <w:spacing w:after="0" w:line="240" w:lineRule="auto"/>
        <w:ind w:left="567" w:hanging="567"/>
        <w:jc w:val="both"/>
        <w:rPr>
          <w:rFonts w:ascii="Helvetica" w:hAnsi="Helvetica" w:cs="Segoe UI"/>
          <w:sz w:val="20"/>
          <w:szCs w:val="20"/>
          <w:lang w:val="en-GB"/>
        </w:rPr>
      </w:pPr>
    </w:p>
    <w:p w14:paraId="79994705" w14:textId="7511A75B" w:rsidR="006F64CC" w:rsidRPr="00DE45A9" w:rsidRDefault="00113A58" w:rsidP="00113A58">
      <w:pPr>
        <w:pStyle w:val="ListParagraph"/>
        <w:spacing w:after="0" w:line="240" w:lineRule="auto"/>
        <w:ind w:left="567" w:hanging="567"/>
        <w:jc w:val="both"/>
        <w:rPr>
          <w:rFonts w:ascii="Helvetica" w:hAnsi="Helvetica" w:cs="Segoe UI"/>
          <w:sz w:val="20"/>
          <w:szCs w:val="20"/>
          <w:lang w:val="en-GB"/>
        </w:rPr>
      </w:pPr>
      <w:r w:rsidRPr="00DE45A9">
        <w:rPr>
          <w:rFonts w:ascii="Helvetica" w:hAnsi="Helvetica" w:cs="Segoe UI"/>
          <w:sz w:val="20"/>
          <w:szCs w:val="20"/>
          <w:lang w:val="en-GB"/>
        </w:rPr>
        <w:tab/>
      </w:r>
      <w:r w:rsidR="006F64CC" w:rsidRPr="00DE45A9">
        <w:rPr>
          <w:rFonts w:ascii="Helvetica" w:hAnsi="Helvetica" w:cs="Segoe UI"/>
          <w:sz w:val="20"/>
          <w:szCs w:val="20"/>
          <w:lang w:val="en-GB"/>
        </w:rPr>
        <w:t xml:space="preserve">The </w:t>
      </w:r>
      <w:r w:rsidR="00DE45A9" w:rsidRPr="00DE45A9">
        <w:rPr>
          <w:rFonts w:ascii="Helvetica" w:hAnsi="Helvetica" w:cs="Segoe UI"/>
          <w:sz w:val="20"/>
          <w:szCs w:val="20"/>
          <w:lang w:val="en-GB"/>
        </w:rPr>
        <w:t xml:space="preserve">Data Subject </w:t>
      </w:r>
      <w:r w:rsidR="006F64CC" w:rsidRPr="00DE45A9">
        <w:rPr>
          <w:rFonts w:ascii="Helvetica" w:hAnsi="Helvetica" w:cs="Segoe UI"/>
          <w:sz w:val="20"/>
          <w:szCs w:val="20"/>
          <w:lang w:val="en-GB"/>
        </w:rPr>
        <w:t>has the right to have the processing of his or her personal data restricted.</w:t>
      </w:r>
    </w:p>
    <w:p w14:paraId="084694FD" w14:textId="77777777" w:rsidR="006F64CC" w:rsidRPr="00DE45A9" w:rsidRDefault="006F64CC" w:rsidP="00113A58">
      <w:pPr>
        <w:spacing w:after="0" w:line="240" w:lineRule="auto"/>
        <w:ind w:left="567" w:hanging="567"/>
        <w:jc w:val="both"/>
        <w:rPr>
          <w:rFonts w:ascii="Helvetica" w:hAnsi="Helvetica" w:cs="Segoe UI"/>
          <w:sz w:val="20"/>
          <w:szCs w:val="20"/>
          <w:lang w:val="en-GB"/>
        </w:rPr>
      </w:pPr>
    </w:p>
    <w:p w14:paraId="16CE5F4A" w14:textId="735C9AAC" w:rsidR="006F64CC" w:rsidRPr="00DE45A9" w:rsidRDefault="006F64CC" w:rsidP="00113A58">
      <w:pPr>
        <w:pStyle w:val="ListParagraph"/>
        <w:numPr>
          <w:ilvl w:val="0"/>
          <w:numId w:val="1"/>
        </w:numPr>
        <w:spacing w:after="0" w:line="240" w:lineRule="auto"/>
        <w:ind w:left="567" w:hanging="567"/>
        <w:jc w:val="both"/>
        <w:rPr>
          <w:rFonts w:ascii="Helvetica" w:hAnsi="Helvetica" w:cs="Segoe UI"/>
          <w:sz w:val="20"/>
          <w:szCs w:val="20"/>
          <w:u w:val="single"/>
          <w:lang w:val="en-GB"/>
        </w:rPr>
      </w:pPr>
      <w:r w:rsidRPr="00DE45A9">
        <w:rPr>
          <w:rFonts w:ascii="Helvetica" w:hAnsi="Helvetica" w:cs="Segoe UI"/>
          <w:sz w:val="20"/>
          <w:szCs w:val="20"/>
          <w:u w:val="single"/>
          <w:lang w:val="en-GB"/>
        </w:rPr>
        <w:t xml:space="preserve">Right to </w:t>
      </w:r>
      <w:r w:rsidR="00DE45A9">
        <w:rPr>
          <w:rFonts w:ascii="Helvetica" w:hAnsi="Helvetica" w:cs="Segoe UI"/>
          <w:sz w:val="20"/>
          <w:szCs w:val="20"/>
          <w:u w:val="single"/>
          <w:lang w:val="en-GB"/>
        </w:rPr>
        <w:t>P</w:t>
      </w:r>
      <w:r w:rsidRPr="00DE45A9">
        <w:rPr>
          <w:rFonts w:ascii="Helvetica" w:hAnsi="Helvetica" w:cs="Segoe UI"/>
          <w:sz w:val="20"/>
          <w:szCs w:val="20"/>
          <w:u w:val="single"/>
          <w:lang w:val="en-GB"/>
        </w:rPr>
        <w:t>ortability (Art. 20 GDPR)</w:t>
      </w:r>
    </w:p>
    <w:p w14:paraId="062A6843" w14:textId="77777777" w:rsidR="006F64CC" w:rsidRPr="00DE45A9" w:rsidRDefault="006F64CC" w:rsidP="00113A58">
      <w:pPr>
        <w:spacing w:after="0" w:line="240" w:lineRule="auto"/>
        <w:ind w:left="567" w:hanging="567"/>
        <w:jc w:val="both"/>
        <w:rPr>
          <w:rFonts w:ascii="Helvetica" w:hAnsi="Helvetica" w:cs="Segoe UI"/>
          <w:sz w:val="20"/>
          <w:szCs w:val="20"/>
          <w:lang w:val="en-GB"/>
        </w:rPr>
      </w:pPr>
    </w:p>
    <w:p w14:paraId="23EE85AB" w14:textId="12191D7A" w:rsidR="006F64CC" w:rsidRPr="00DE45A9" w:rsidRDefault="00113A58" w:rsidP="00113A58">
      <w:pPr>
        <w:spacing w:after="0" w:line="240" w:lineRule="auto"/>
        <w:ind w:left="567" w:hanging="567"/>
        <w:jc w:val="both"/>
        <w:rPr>
          <w:rFonts w:ascii="Helvetica" w:hAnsi="Helvetica" w:cs="Segoe UI"/>
          <w:sz w:val="20"/>
          <w:szCs w:val="20"/>
          <w:lang w:val="en-GB"/>
        </w:rPr>
      </w:pPr>
      <w:r w:rsidRPr="00DE45A9">
        <w:rPr>
          <w:rFonts w:ascii="Helvetica" w:hAnsi="Helvetica" w:cs="Segoe UI"/>
          <w:sz w:val="20"/>
          <w:szCs w:val="20"/>
          <w:lang w:val="en-GB"/>
        </w:rPr>
        <w:tab/>
      </w:r>
      <w:r w:rsidR="006F64CC" w:rsidRPr="00DE45A9">
        <w:rPr>
          <w:rFonts w:ascii="Helvetica" w:hAnsi="Helvetica" w:cs="Segoe UI"/>
          <w:sz w:val="20"/>
          <w:szCs w:val="20"/>
          <w:lang w:val="en-GB"/>
        </w:rPr>
        <w:t xml:space="preserve">The </w:t>
      </w:r>
      <w:r w:rsidR="00DE45A9" w:rsidRPr="00DE45A9">
        <w:rPr>
          <w:rFonts w:ascii="Helvetica" w:hAnsi="Helvetica" w:cs="Segoe UI"/>
          <w:sz w:val="20"/>
          <w:szCs w:val="20"/>
          <w:lang w:val="en-GB"/>
        </w:rPr>
        <w:t xml:space="preserve">Data Subject </w:t>
      </w:r>
      <w:r w:rsidR="006F64CC" w:rsidRPr="00DE45A9">
        <w:rPr>
          <w:rFonts w:ascii="Helvetica" w:hAnsi="Helvetica" w:cs="Segoe UI"/>
          <w:sz w:val="20"/>
          <w:szCs w:val="20"/>
          <w:lang w:val="en-GB"/>
        </w:rPr>
        <w:t>has the right to receive the personal data provided in a structured, commonly used and machine-readable format and has the right to transmit this personal data to another controller if he or she has provided his or her personal data on the basis of consent and such personal data is processed by automated means.</w:t>
      </w:r>
    </w:p>
    <w:p w14:paraId="108AB4DC" w14:textId="77777777" w:rsidR="006F64CC" w:rsidRPr="00DE45A9" w:rsidRDefault="006F64CC" w:rsidP="00113A58">
      <w:pPr>
        <w:spacing w:after="0" w:line="240" w:lineRule="auto"/>
        <w:ind w:left="567" w:hanging="567"/>
        <w:jc w:val="both"/>
        <w:rPr>
          <w:rFonts w:ascii="Helvetica" w:hAnsi="Helvetica" w:cs="Segoe UI"/>
          <w:sz w:val="20"/>
          <w:szCs w:val="20"/>
          <w:lang w:val="en-GB"/>
        </w:rPr>
      </w:pPr>
    </w:p>
    <w:p w14:paraId="34491731" w14:textId="72A6EE14" w:rsidR="006F64CC" w:rsidRPr="00DE45A9" w:rsidRDefault="006F64CC" w:rsidP="00113A58">
      <w:pPr>
        <w:pStyle w:val="ListParagraph"/>
        <w:numPr>
          <w:ilvl w:val="0"/>
          <w:numId w:val="1"/>
        </w:numPr>
        <w:spacing w:after="0" w:line="240" w:lineRule="auto"/>
        <w:ind w:left="567" w:hanging="567"/>
        <w:jc w:val="both"/>
        <w:rPr>
          <w:rFonts w:ascii="Helvetica" w:hAnsi="Helvetica" w:cs="Segoe UI"/>
          <w:sz w:val="20"/>
          <w:szCs w:val="20"/>
          <w:u w:val="single"/>
          <w:lang w:val="en-GB"/>
        </w:rPr>
      </w:pPr>
      <w:r w:rsidRPr="00DE45A9">
        <w:rPr>
          <w:rFonts w:ascii="Helvetica" w:hAnsi="Helvetica" w:cs="Segoe UI"/>
          <w:sz w:val="20"/>
          <w:szCs w:val="20"/>
          <w:u w:val="single"/>
          <w:lang w:val="en-GB"/>
        </w:rPr>
        <w:t xml:space="preserve">Right to </w:t>
      </w:r>
      <w:r w:rsidR="00DE45A9">
        <w:rPr>
          <w:rFonts w:ascii="Helvetica" w:hAnsi="Helvetica" w:cs="Segoe UI"/>
          <w:sz w:val="20"/>
          <w:szCs w:val="20"/>
          <w:u w:val="single"/>
          <w:lang w:val="en-GB"/>
        </w:rPr>
        <w:t>O</w:t>
      </w:r>
      <w:r w:rsidRPr="00DE45A9">
        <w:rPr>
          <w:rFonts w:ascii="Helvetica" w:hAnsi="Helvetica" w:cs="Segoe UI"/>
          <w:sz w:val="20"/>
          <w:szCs w:val="20"/>
          <w:u w:val="single"/>
          <w:lang w:val="en-GB"/>
        </w:rPr>
        <w:t>bject (Art. 21 GDPR)</w:t>
      </w:r>
    </w:p>
    <w:p w14:paraId="730B8046" w14:textId="77777777" w:rsidR="006F64CC" w:rsidRPr="00DE45A9" w:rsidRDefault="006F64CC" w:rsidP="00113A58">
      <w:pPr>
        <w:spacing w:after="0" w:line="240" w:lineRule="auto"/>
        <w:ind w:left="567" w:hanging="567"/>
        <w:jc w:val="both"/>
        <w:rPr>
          <w:rFonts w:ascii="Helvetica" w:hAnsi="Helvetica" w:cs="Segoe UI"/>
          <w:sz w:val="20"/>
          <w:szCs w:val="20"/>
          <w:lang w:val="en-GB"/>
        </w:rPr>
      </w:pPr>
    </w:p>
    <w:p w14:paraId="1B44F697" w14:textId="1D964FD9" w:rsidR="006F64CC" w:rsidRPr="00DE45A9" w:rsidRDefault="00113A58" w:rsidP="00113A58">
      <w:pPr>
        <w:spacing w:after="0" w:line="240" w:lineRule="auto"/>
        <w:ind w:left="567" w:hanging="567"/>
        <w:jc w:val="both"/>
        <w:rPr>
          <w:rFonts w:ascii="Helvetica" w:hAnsi="Helvetica" w:cs="Segoe UI"/>
          <w:sz w:val="20"/>
          <w:szCs w:val="20"/>
          <w:lang w:val="en-GB"/>
        </w:rPr>
      </w:pPr>
      <w:r w:rsidRPr="00DE45A9">
        <w:rPr>
          <w:rFonts w:ascii="Helvetica" w:hAnsi="Helvetica" w:cs="Segoe UI"/>
          <w:sz w:val="20"/>
          <w:szCs w:val="20"/>
          <w:lang w:val="en-GB"/>
        </w:rPr>
        <w:tab/>
      </w:r>
      <w:r w:rsidR="006F64CC" w:rsidRPr="00DE45A9">
        <w:rPr>
          <w:rFonts w:ascii="Helvetica" w:hAnsi="Helvetica" w:cs="Segoe UI"/>
          <w:sz w:val="20"/>
          <w:szCs w:val="20"/>
          <w:lang w:val="en-GB"/>
        </w:rPr>
        <w:t xml:space="preserve">The </w:t>
      </w:r>
      <w:r w:rsidR="00DE45A9" w:rsidRPr="00DE45A9">
        <w:rPr>
          <w:rFonts w:ascii="Helvetica" w:hAnsi="Helvetica" w:cs="Segoe UI"/>
          <w:sz w:val="20"/>
          <w:szCs w:val="20"/>
          <w:lang w:val="en-GB"/>
        </w:rPr>
        <w:t xml:space="preserve">Data Subject </w:t>
      </w:r>
      <w:r w:rsidR="006F64CC" w:rsidRPr="00DE45A9">
        <w:rPr>
          <w:rFonts w:ascii="Helvetica" w:hAnsi="Helvetica" w:cs="Segoe UI"/>
          <w:sz w:val="20"/>
          <w:szCs w:val="20"/>
          <w:lang w:val="en-GB"/>
        </w:rPr>
        <w:t xml:space="preserve">has the right to object to the processing of personal data if such processing is carried out on the legal basis for the performance of a task carried out in the public interest or for the legitimate purposes of the parties, including objection to profiling based on these legal bases. The </w:t>
      </w:r>
      <w:r w:rsidR="00DE45A9" w:rsidRPr="00DE45A9">
        <w:rPr>
          <w:rFonts w:ascii="Helvetica" w:hAnsi="Helvetica" w:cs="Segoe UI"/>
          <w:sz w:val="20"/>
          <w:szCs w:val="20"/>
          <w:lang w:val="en-GB"/>
        </w:rPr>
        <w:t xml:space="preserve">Data Subject </w:t>
      </w:r>
      <w:r w:rsidR="006F64CC" w:rsidRPr="00DE45A9">
        <w:rPr>
          <w:rFonts w:ascii="Helvetica" w:hAnsi="Helvetica" w:cs="Segoe UI"/>
          <w:sz w:val="20"/>
          <w:szCs w:val="20"/>
          <w:lang w:val="en-GB"/>
        </w:rPr>
        <w:t>also has the right to object to the processing of personal data for the purposes of direct marketing, including profiling.</w:t>
      </w:r>
    </w:p>
    <w:p w14:paraId="3FB4CDC1" w14:textId="77777777" w:rsidR="006F64CC" w:rsidRPr="00DE45A9" w:rsidRDefault="006F64CC" w:rsidP="00113A58">
      <w:pPr>
        <w:spacing w:after="0" w:line="240" w:lineRule="auto"/>
        <w:ind w:left="567" w:hanging="567"/>
        <w:jc w:val="both"/>
        <w:rPr>
          <w:rFonts w:ascii="Helvetica" w:hAnsi="Helvetica" w:cs="Segoe UI"/>
          <w:sz w:val="20"/>
          <w:szCs w:val="20"/>
          <w:lang w:val="en-GB"/>
        </w:rPr>
      </w:pPr>
    </w:p>
    <w:p w14:paraId="16464938" w14:textId="6CB5C615" w:rsidR="006F64CC" w:rsidRPr="00DE45A9" w:rsidRDefault="006F64CC" w:rsidP="00113A58">
      <w:pPr>
        <w:pStyle w:val="ListParagraph"/>
        <w:numPr>
          <w:ilvl w:val="0"/>
          <w:numId w:val="1"/>
        </w:numPr>
        <w:spacing w:after="0" w:line="240" w:lineRule="auto"/>
        <w:ind w:left="567" w:hanging="567"/>
        <w:jc w:val="both"/>
        <w:rPr>
          <w:rFonts w:ascii="Helvetica" w:hAnsi="Helvetica" w:cs="Segoe UI"/>
          <w:sz w:val="20"/>
          <w:szCs w:val="20"/>
          <w:u w:val="single"/>
          <w:lang w:val="en-GB"/>
        </w:rPr>
      </w:pPr>
      <w:r w:rsidRPr="00DE45A9">
        <w:rPr>
          <w:rFonts w:ascii="Helvetica" w:hAnsi="Helvetica" w:cs="Segoe UI"/>
          <w:sz w:val="20"/>
          <w:szCs w:val="20"/>
          <w:u w:val="single"/>
          <w:lang w:val="en-GB"/>
        </w:rPr>
        <w:t xml:space="preserve">Right in </w:t>
      </w:r>
      <w:r w:rsidR="00DE45A9">
        <w:rPr>
          <w:rFonts w:ascii="Helvetica" w:hAnsi="Helvetica" w:cs="Segoe UI"/>
          <w:sz w:val="20"/>
          <w:szCs w:val="20"/>
          <w:u w:val="single"/>
          <w:lang w:val="en-GB"/>
        </w:rPr>
        <w:t>r</w:t>
      </w:r>
      <w:r w:rsidRPr="00DE45A9">
        <w:rPr>
          <w:rFonts w:ascii="Helvetica" w:hAnsi="Helvetica" w:cs="Segoe UI"/>
          <w:sz w:val="20"/>
          <w:szCs w:val="20"/>
          <w:u w:val="single"/>
          <w:lang w:val="en-GB"/>
        </w:rPr>
        <w:t xml:space="preserve">elation to </w:t>
      </w:r>
      <w:r w:rsidR="00DE45A9">
        <w:rPr>
          <w:rFonts w:ascii="Helvetica" w:hAnsi="Helvetica" w:cs="Segoe UI"/>
          <w:sz w:val="20"/>
          <w:szCs w:val="20"/>
          <w:u w:val="single"/>
          <w:lang w:val="en-GB"/>
        </w:rPr>
        <w:t>A</w:t>
      </w:r>
      <w:r w:rsidRPr="00DE45A9">
        <w:rPr>
          <w:rFonts w:ascii="Helvetica" w:hAnsi="Helvetica" w:cs="Segoe UI"/>
          <w:sz w:val="20"/>
          <w:szCs w:val="20"/>
          <w:u w:val="single"/>
          <w:lang w:val="en-GB"/>
        </w:rPr>
        <w:t xml:space="preserve">utomated </w:t>
      </w:r>
      <w:r w:rsidR="00DE45A9">
        <w:rPr>
          <w:rFonts w:ascii="Helvetica" w:hAnsi="Helvetica" w:cs="Segoe UI"/>
          <w:sz w:val="20"/>
          <w:szCs w:val="20"/>
          <w:u w:val="single"/>
          <w:lang w:val="en-GB"/>
        </w:rPr>
        <w:t>I</w:t>
      </w:r>
      <w:r w:rsidRPr="00DE45A9">
        <w:rPr>
          <w:rFonts w:ascii="Helvetica" w:hAnsi="Helvetica" w:cs="Segoe UI"/>
          <w:sz w:val="20"/>
          <w:szCs w:val="20"/>
          <w:u w:val="single"/>
          <w:lang w:val="en-GB"/>
        </w:rPr>
        <w:t xml:space="preserve">ndividual </w:t>
      </w:r>
      <w:r w:rsidR="00DE45A9">
        <w:rPr>
          <w:rFonts w:ascii="Helvetica" w:hAnsi="Helvetica" w:cs="Segoe UI"/>
          <w:sz w:val="20"/>
          <w:szCs w:val="20"/>
          <w:u w:val="single"/>
          <w:lang w:val="en-GB"/>
        </w:rPr>
        <w:t>D</w:t>
      </w:r>
      <w:r w:rsidRPr="00DE45A9">
        <w:rPr>
          <w:rFonts w:ascii="Helvetica" w:hAnsi="Helvetica" w:cs="Segoe UI"/>
          <w:sz w:val="20"/>
          <w:szCs w:val="20"/>
          <w:u w:val="single"/>
          <w:lang w:val="en-GB"/>
        </w:rPr>
        <w:t>ecision-</w:t>
      </w:r>
      <w:r w:rsidR="00DE45A9">
        <w:rPr>
          <w:rFonts w:ascii="Helvetica" w:hAnsi="Helvetica" w:cs="Segoe UI"/>
          <w:sz w:val="20"/>
          <w:szCs w:val="20"/>
          <w:u w:val="single"/>
          <w:lang w:val="en-GB"/>
        </w:rPr>
        <w:t>M</w:t>
      </w:r>
      <w:r w:rsidRPr="00DE45A9">
        <w:rPr>
          <w:rFonts w:ascii="Helvetica" w:hAnsi="Helvetica" w:cs="Segoe UI"/>
          <w:sz w:val="20"/>
          <w:szCs w:val="20"/>
          <w:u w:val="single"/>
          <w:lang w:val="en-GB"/>
        </w:rPr>
        <w:t xml:space="preserve">aking, including </w:t>
      </w:r>
      <w:r w:rsidR="00DE45A9">
        <w:rPr>
          <w:rFonts w:ascii="Helvetica" w:hAnsi="Helvetica" w:cs="Segoe UI"/>
          <w:sz w:val="20"/>
          <w:szCs w:val="20"/>
          <w:u w:val="single"/>
          <w:lang w:val="en-GB"/>
        </w:rPr>
        <w:t>P</w:t>
      </w:r>
      <w:r w:rsidRPr="00DE45A9">
        <w:rPr>
          <w:rFonts w:ascii="Helvetica" w:hAnsi="Helvetica" w:cs="Segoe UI"/>
          <w:sz w:val="20"/>
          <w:szCs w:val="20"/>
          <w:u w:val="single"/>
          <w:lang w:val="en-GB"/>
        </w:rPr>
        <w:t>rofiling (Art. 22 GDPR)</w:t>
      </w:r>
    </w:p>
    <w:p w14:paraId="2173B699" w14:textId="77777777" w:rsidR="006F64CC" w:rsidRPr="00DE45A9" w:rsidRDefault="006F64CC" w:rsidP="00113A58">
      <w:pPr>
        <w:pStyle w:val="ListParagraph"/>
        <w:spacing w:after="0" w:line="240" w:lineRule="auto"/>
        <w:ind w:left="567" w:hanging="567"/>
        <w:jc w:val="both"/>
        <w:rPr>
          <w:rFonts w:ascii="Helvetica" w:hAnsi="Helvetica" w:cs="Segoe UI"/>
          <w:sz w:val="20"/>
          <w:szCs w:val="20"/>
          <w:lang w:val="en-GB"/>
        </w:rPr>
      </w:pPr>
    </w:p>
    <w:p w14:paraId="6F30C978" w14:textId="1C01947A" w:rsidR="006F64CC" w:rsidRPr="00DE45A9" w:rsidRDefault="00113A58" w:rsidP="00113A58">
      <w:pPr>
        <w:pStyle w:val="ListParagraph"/>
        <w:spacing w:after="0" w:line="240" w:lineRule="auto"/>
        <w:ind w:left="567" w:hanging="567"/>
        <w:jc w:val="both"/>
        <w:rPr>
          <w:rFonts w:ascii="Helvetica" w:hAnsi="Helvetica" w:cs="Segoe UI"/>
          <w:sz w:val="20"/>
          <w:szCs w:val="20"/>
          <w:lang w:val="en-GB"/>
        </w:rPr>
      </w:pPr>
      <w:r w:rsidRPr="00DE45A9">
        <w:rPr>
          <w:rFonts w:ascii="Helvetica" w:hAnsi="Helvetica" w:cs="Segoe UI"/>
          <w:sz w:val="20"/>
          <w:szCs w:val="20"/>
          <w:lang w:val="en-GB"/>
        </w:rPr>
        <w:tab/>
      </w:r>
      <w:r w:rsidR="006F64CC" w:rsidRPr="00DE45A9">
        <w:rPr>
          <w:rFonts w:ascii="Helvetica" w:hAnsi="Helvetica" w:cs="Segoe UI"/>
          <w:sz w:val="20"/>
          <w:szCs w:val="20"/>
          <w:lang w:val="en-GB"/>
        </w:rPr>
        <w:t xml:space="preserve">The </w:t>
      </w:r>
      <w:r w:rsidR="00DE45A9" w:rsidRPr="00DE45A9">
        <w:rPr>
          <w:rFonts w:ascii="Helvetica" w:hAnsi="Helvetica" w:cs="Segoe UI"/>
          <w:sz w:val="20"/>
          <w:szCs w:val="20"/>
          <w:lang w:val="en-GB"/>
        </w:rPr>
        <w:t xml:space="preserve">Data Subject </w:t>
      </w:r>
      <w:r w:rsidR="006F64CC" w:rsidRPr="00DE45A9">
        <w:rPr>
          <w:rFonts w:ascii="Helvetica" w:hAnsi="Helvetica" w:cs="Segoe UI"/>
          <w:sz w:val="20"/>
          <w:szCs w:val="20"/>
          <w:lang w:val="en-GB"/>
        </w:rPr>
        <w:t>has the right not to be subject to a decision which is based solely on automated processing, including profiling, and which produces effects concerning him or her or similarly significantly affecting him.</w:t>
      </w:r>
    </w:p>
    <w:p w14:paraId="3DAE0225" w14:textId="77777777" w:rsidR="006F64CC" w:rsidRPr="00DE45A9" w:rsidRDefault="006F64CC" w:rsidP="00113A58">
      <w:pPr>
        <w:spacing w:after="0" w:line="240" w:lineRule="auto"/>
        <w:ind w:left="567" w:hanging="567"/>
        <w:jc w:val="both"/>
        <w:rPr>
          <w:rFonts w:ascii="Helvetica" w:hAnsi="Helvetica" w:cs="Segoe UI"/>
          <w:sz w:val="20"/>
          <w:szCs w:val="20"/>
          <w:lang w:val="en-GB"/>
        </w:rPr>
      </w:pPr>
    </w:p>
    <w:p w14:paraId="57952187" w14:textId="54C28C14" w:rsidR="006F64CC" w:rsidRPr="00DE45A9" w:rsidRDefault="006F64CC" w:rsidP="00113A58">
      <w:pPr>
        <w:pStyle w:val="ListParagraph"/>
        <w:numPr>
          <w:ilvl w:val="0"/>
          <w:numId w:val="1"/>
        </w:numPr>
        <w:spacing w:after="0" w:line="240" w:lineRule="auto"/>
        <w:ind w:left="567" w:hanging="567"/>
        <w:jc w:val="both"/>
        <w:rPr>
          <w:rFonts w:ascii="Helvetica" w:hAnsi="Helvetica" w:cs="Segoe UI"/>
          <w:sz w:val="20"/>
          <w:szCs w:val="20"/>
          <w:u w:val="single"/>
          <w:lang w:val="en-GB"/>
        </w:rPr>
      </w:pPr>
      <w:r w:rsidRPr="00DE45A9">
        <w:rPr>
          <w:rFonts w:ascii="Helvetica" w:hAnsi="Helvetica" w:cs="Segoe UI"/>
          <w:sz w:val="20"/>
          <w:szCs w:val="20"/>
          <w:u w:val="single"/>
          <w:lang w:val="en-GB"/>
        </w:rPr>
        <w:t xml:space="preserve">Right to </w:t>
      </w:r>
      <w:r w:rsidR="00DE45A9">
        <w:rPr>
          <w:rFonts w:ascii="Helvetica" w:hAnsi="Helvetica" w:cs="Segoe UI"/>
          <w:sz w:val="20"/>
          <w:szCs w:val="20"/>
          <w:u w:val="single"/>
          <w:lang w:val="en-GB"/>
        </w:rPr>
        <w:t>I</w:t>
      </w:r>
      <w:r w:rsidRPr="00DE45A9">
        <w:rPr>
          <w:rFonts w:ascii="Helvetica" w:hAnsi="Helvetica" w:cs="Segoe UI"/>
          <w:sz w:val="20"/>
          <w:szCs w:val="20"/>
          <w:u w:val="single"/>
          <w:lang w:val="en-GB"/>
        </w:rPr>
        <w:t xml:space="preserve">nitiate </w:t>
      </w:r>
      <w:r w:rsidR="00DE45A9">
        <w:rPr>
          <w:rFonts w:ascii="Helvetica" w:hAnsi="Helvetica" w:cs="Segoe UI"/>
          <w:sz w:val="20"/>
          <w:szCs w:val="20"/>
          <w:u w:val="single"/>
          <w:lang w:val="en-GB"/>
        </w:rPr>
        <w:t>P</w:t>
      </w:r>
      <w:r w:rsidRPr="00DE45A9">
        <w:rPr>
          <w:rFonts w:ascii="Helvetica" w:hAnsi="Helvetica" w:cs="Segoe UI"/>
          <w:sz w:val="20"/>
          <w:szCs w:val="20"/>
          <w:u w:val="single"/>
          <w:lang w:val="en-GB"/>
        </w:rPr>
        <w:t>roceedings (Section 100 of the Act)</w:t>
      </w:r>
    </w:p>
    <w:p w14:paraId="0F341AF4" w14:textId="77777777" w:rsidR="006F64CC" w:rsidRPr="00DE45A9" w:rsidRDefault="006F64CC" w:rsidP="00113A58">
      <w:pPr>
        <w:spacing w:after="0" w:line="240" w:lineRule="auto"/>
        <w:ind w:left="567" w:hanging="567"/>
        <w:jc w:val="both"/>
        <w:rPr>
          <w:rFonts w:ascii="Helvetica" w:hAnsi="Helvetica" w:cs="Segoe UI"/>
          <w:sz w:val="20"/>
          <w:szCs w:val="20"/>
          <w:lang w:val="en-GB"/>
        </w:rPr>
      </w:pPr>
    </w:p>
    <w:p w14:paraId="5CFAAD20" w14:textId="6C0ABFA4" w:rsidR="006F64CC" w:rsidRPr="00DE45A9" w:rsidRDefault="00113A58" w:rsidP="00113A58">
      <w:pPr>
        <w:spacing w:after="0" w:line="240" w:lineRule="auto"/>
        <w:ind w:left="567" w:hanging="567"/>
        <w:jc w:val="both"/>
        <w:rPr>
          <w:rFonts w:ascii="Helvetica" w:hAnsi="Helvetica" w:cs="Segoe UI"/>
          <w:sz w:val="20"/>
          <w:szCs w:val="20"/>
          <w:lang w:val="en-GB"/>
        </w:rPr>
      </w:pPr>
      <w:r w:rsidRPr="00DE45A9">
        <w:rPr>
          <w:rFonts w:ascii="Helvetica" w:hAnsi="Helvetica" w:cs="Segoe UI"/>
          <w:sz w:val="20"/>
          <w:szCs w:val="20"/>
          <w:lang w:val="en-GB"/>
        </w:rPr>
        <w:tab/>
      </w:r>
      <w:r w:rsidR="006F64CC" w:rsidRPr="00DE45A9">
        <w:rPr>
          <w:rFonts w:ascii="Helvetica" w:hAnsi="Helvetica" w:cs="Segoe UI"/>
          <w:sz w:val="20"/>
          <w:szCs w:val="20"/>
          <w:lang w:val="en-GB"/>
        </w:rPr>
        <w:t xml:space="preserve">The </w:t>
      </w:r>
      <w:r w:rsidR="00DE45A9" w:rsidRPr="00DE45A9">
        <w:rPr>
          <w:rFonts w:ascii="Helvetica" w:hAnsi="Helvetica" w:cs="Segoe UI"/>
          <w:sz w:val="20"/>
          <w:szCs w:val="20"/>
          <w:lang w:val="en-GB"/>
        </w:rPr>
        <w:t xml:space="preserve">Data Subject </w:t>
      </w:r>
      <w:r w:rsidR="006F64CC" w:rsidRPr="00DE45A9">
        <w:rPr>
          <w:rFonts w:ascii="Helvetica" w:hAnsi="Helvetica" w:cs="Segoe UI"/>
          <w:sz w:val="20"/>
          <w:szCs w:val="20"/>
          <w:lang w:val="en-GB"/>
        </w:rPr>
        <w:t>has the right to file a motion to initiate proceedings on the protection of personal data within the meaning of Section 100 of the Act to a supervisory authority if he/she believes that his/her personal data is being processed in violation of the GDPR.</w:t>
      </w:r>
    </w:p>
    <w:p w14:paraId="17D07E18" w14:textId="77777777" w:rsidR="006F64CC" w:rsidRPr="00DE45A9" w:rsidRDefault="006F64CC" w:rsidP="00113A58">
      <w:pPr>
        <w:spacing w:after="0" w:line="240" w:lineRule="auto"/>
        <w:ind w:left="567" w:hanging="567"/>
        <w:jc w:val="both"/>
        <w:rPr>
          <w:rFonts w:ascii="Helvetica" w:hAnsi="Helvetica" w:cs="Segoe UI"/>
          <w:sz w:val="20"/>
          <w:szCs w:val="20"/>
          <w:lang w:val="en-GB"/>
        </w:rPr>
      </w:pPr>
    </w:p>
    <w:p w14:paraId="34820D8D" w14:textId="4FD40B4D" w:rsidR="006F64CC" w:rsidRPr="00DE45A9" w:rsidRDefault="00113A58" w:rsidP="00113A58">
      <w:pPr>
        <w:spacing w:after="0" w:line="240" w:lineRule="auto"/>
        <w:ind w:left="567" w:hanging="567"/>
        <w:jc w:val="both"/>
        <w:rPr>
          <w:rFonts w:ascii="Helvetica" w:hAnsi="Helvetica" w:cs="Segoe UI"/>
          <w:sz w:val="20"/>
          <w:szCs w:val="20"/>
          <w:lang w:val="en-GB"/>
        </w:rPr>
      </w:pPr>
      <w:r w:rsidRPr="00DE45A9">
        <w:rPr>
          <w:rFonts w:ascii="Helvetica" w:hAnsi="Helvetica" w:cs="Segoe UI"/>
          <w:sz w:val="20"/>
          <w:szCs w:val="20"/>
          <w:lang w:val="en-GB"/>
        </w:rPr>
        <w:tab/>
      </w:r>
      <w:r w:rsidR="006F64CC" w:rsidRPr="00DE45A9">
        <w:rPr>
          <w:rFonts w:ascii="Helvetica" w:hAnsi="Helvetica" w:cs="Segoe UI"/>
          <w:sz w:val="20"/>
          <w:szCs w:val="20"/>
          <w:lang w:val="en-GB"/>
        </w:rPr>
        <w:t xml:space="preserve">The </w:t>
      </w:r>
      <w:r w:rsidR="00DE45A9" w:rsidRPr="00DE45A9">
        <w:rPr>
          <w:rFonts w:ascii="Helvetica" w:hAnsi="Helvetica" w:cs="Segoe UI"/>
          <w:sz w:val="20"/>
          <w:szCs w:val="20"/>
          <w:lang w:val="en-GB"/>
        </w:rPr>
        <w:t xml:space="preserve">Data Subject </w:t>
      </w:r>
      <w:r w:rsidR="006F64CC" w:rsidRPr="00DE45A9">
        <w:rPr>
          <w:rFonts w:ascii="Helvetica" w:hAnsi="Helvetica" w:cs="Segoe UI"/>
          <w:sz w:val="20"/>
          <w:szCs w:val="20"/>
          <w:lang w:val="en-GB"/>
        </w:rPr>
        <w:t xml:space="preserve">may file a motion to initiate proceedings with the Office for Personal Data Protection of the Slovak Republic, with its registered office at Hraničná 12, 820 07 Bratislava. More information is available on the website </w:t>
      </w:r>
      <w:hyperlink r:id="rId7" w:history="1">
        <w:r w:rsidR="006F64CC" w:rsidRPr="00DE45A9">
          <w:rPr>
            <w:rStyle w:val="Hyperlink"/>
            <w:rFonts w:ascii="Helvetica" w:hAnsi="Helvetica" w:cs="Segoe UI"/>
            <w:sz w:val="20"/>
            <w:szCs w:val="20"/>
            <w:lang w:val="en-GB"/>
          </w:rPr>
          <w:t>of the Office for Personal Data Protection of the Slovak Republic</w:t>
        </w:r>
      </w:hyperlink>
      <w:r w:rsidR="006F64CC" w:rsidRPr="00DE45A9">
        <w:rPr>
          <w:rFonts w:ascii="Helvetica" w:hAnsi="Helvetica" w:cs="Segoe UI"/>
          <w:sz w:val="20"/>
          <w:szCs w:val="20"/>
          <w:lang w:val="en-GB"/>
        </w:rPr>
        <w:t>.</w:t>
      </w:r>
    </w:p>
    <w:p w14:paraId="7C4EA1DA" w14:textId="77777777" w:rsidR="006F64CC" w:rsidRPr="00DE45A9" w:rsidRDefault="006F64CC" w:rsidP="00113A58">
      <w:pPr>
        <w:spacing w:after="0" w:line="240" w:lineRule="auto"/>
        <w:ind w:left="567" w:hanging="567"/>
        <w:jc w:val="both"/>
        <w:rPr>
          <w:rFonts w:ascii="Helvetica" w:hAnsi="Helvetica" w:cs="Segoe UI"/>
          <w:sz w:val="20"/>
          <w:szCs w:val="20"/>
          <w:lang w:val="en-GB"/>
        </w:rPr>
      </w:pPr>
    </w:p>
    <w:p w14:paraId="6FA41AE8" w14:textId="56F59984" w:rsidR="006F64CC" w:rsidRPr="00DE45A9" w:rsidRDefault="006F64CC" w:rsidP="00113A58">
      <w:pPr>
        <w:pStyle w:val="ListParagraph"/>
        <w:numPr>
          <w:ilvl w:val="0"/>
          <w:numId w:val="1"/>
        </w:numPr>
        <w:spacing w:after="0" w:line="240" w:lineRule="auto"/>
        <w:ind w:left="567" w:hanging="567"/>
        <w:jc w:val="both"/>
        <w:rPr>
          <w:rFonts w:ascii="Helvetica" w:hAnsi="Helvetica" w:cs="Segoe UI"/>
          <w:sz w:val="20"/>
          <w:szCs w:val="20"/>
          <w:u w:val="single"/>
          <w:lang w:val="en-GB"/>
        </w:rPr>
      </w:pPr>
      <w:r w:rsidRPr="00DE45A9">
        <w:rPr>
          <w:rFonts w:ascii="Helvetica" w:hAnsi="Helvetica" w:cs="Segoe UI"/>
          <w:sz w:val="20"/>
          <w:szCs w:val="20"/>
          <w:u w:val="single"/>
          <w:lang w:val="en-GB"/>
        </w:rPr>
        <w:t xml:space="preserve">Right to </w:t>
      </w:r>
      <w:r w:rsidR="00DE45A9">
        <w:rPr>
          <w:rFonts w:ascii="Helvetica" w:hAnsi="Helvetica" w:cs="Segoe UI"/>
          <w:sz w:val="20"/>
          <w:szCs w:val="20"/>
          <w:u w:val="single"/>
          <w:lang w:val="en-GB"/>
        </w:rPr>
        <w:t>W</w:t>
      </w:r>
      <w:r w:rsidRPr="00DE45A9">
        <w:rPr>
          <w:rFonts w:ascii="Helvetica" w:hAnsi="Helvetica" w:cs="Segoe UI"/>
          <w:sz w:val="20"/>
          <w:szCs w:val="20"/>
          <w:u w:val="single"/>
          <w:lang w:val="en-GB"/>
        </w:rPr>
        <w:t xml:space="preserve">ithdraw </w:t>
      </w:r>
      <w:r w:rsidR="00DE45A9">
        <w:rPr>
          <w:rFonts w:ascii="Helvetica" w:hAnsi="Helvetica" w:cs="Segoe UI"/>
          <w:sz w:val="20"/>
          <w:szCs w:val="20"/>
          <w:u w:val="single"/>
          <w:lang w:val="en-GB"/>
        </w:rPr>
        <w:t>C</w:t>
      </w:r>
      <w:r w:rsidRPr="00DE45A9">
        <w:rPr>
          <w:rFonts w:ascii="Helvetica" w:hAnsi="Helvetica" w:cs="Segoe UI"/>
          <w:sz w:val="20"/>
          <w:szCs w:val="20"/>
          <w:u w:val="single"/>
          <w:lang w:val="en-GB"/>
        </w:rPr>
        <w:t>onsent (Art. 7 GDPR or Art. 14 of the Act)</w:t>
      </w:r>
    </w:p>
    <w:p w14:paraId="05A93A16" w14:textId="77777777" w:rsidR="006F64CC" w:rsidRPr="00DE45A9" w:rsidRDefault="006F64CC" w:rsidP="00113A58">
      <w:pPr>
        <w:spacing w:after="0" w:line="240" w:lineRule="auto"/>
        <w:ind w:left="567" w:hanging="567"/>
        <w:jc w:val="both"/>
        <w:rPr>
          <w:rFonts w:ascii="Helvetica" w:hAnsi="Helvetica" w:cs="Segoe UI"/>
          <w:sz w:val="20"/>
          <w:szCs w:val="20"/>
          <w:lang w:val="en-GB"/>
        </w:rPr>
      </w:pPr>
    </w:p>
    <w:p w14:paraId="4825FE96" w14:textId="45C1B4E9" w:rsidR="006F64CC" w:rsidRPr="00DE45A9" w:rsidRDefault="00113A58" w:rsidP="00113A58">
      <w:pPr>
        <w:spacing w:after="0" w:line="240" w:lineRule="auto"/>
        <w:ind w:left="567" w:hanging="567"/>
        <w:jc w:val="both"/>
        <w:rPr>
          <w:rFonts w:ascii="Helvetica" w:hAnsi="Helvetica" w:cs="Segoe UI"/>
          <w:sz w:val="20"/>
          <w:szCs w:val="20"/>
          <w:lang w:val="en-GB"/>
        </w:rPr>
      </w:pPr>
      <w:r w:rsidRPr="00DE45A9">
        <w:rPr>
          <w:rFonts w:ascii="Helvetica" w:hAnsi="Helvetica" w:cs="Segoe UI"/>
          <w:sz w:val="20"/>
          <w:szCs w:val="20"/>
          <w:lang w:val="en-GB"/>
        </w:rPr>
        <w:tab/>
      </w:r>
      <w:r w:rsidR="006F64CC" w:rsidRPr="00DE45A9">
        <w:rPr>
          <w:rFonts w:ascii="Helvetica" w:hAnsi="Helvetica" w:cs="Segoe UI"/>
          <w:sz w:val="20"/>
          <w:szCs w:val="20"/>
          <w:lang w:val="en-GB"/>
        </w:rPr>
        <w:t>If personal data is processed on the legal basis of the consent of the Data Subject, the Data Subject has the right to withdraw his/her consent at any time, without affecting the lawfulness of the processing based on the consent granted before its withdrawal.</w:t>
      </w:r>
    </w:p>
    <w:p w14:paraId="74A49ADA" w14:textId="77777777" w:rsidR="006F64CC" w:rsidRPr="00DE45A9" w:rsidRDefault="006F64CC" w:rsidP="00113A58">
      <w:pPr>
        <w:spacing w:after="0" w:line="240" w:lineRule="auto"/>
        <w:ind w:left="567" w:hanging="567"/>
        <w:jc w:val="both"/>
        <w:rPr>
          <w:rFonts w:ascii="Helvetica" w:hAnsi="Helvetica" w:cs="Segoe UI"/>
          <w:sz w:val="20"/>
          <w:szCs w:val="20"/>
          <w:lang w:val="en-GB"/>
        </w:rPr>
      </w:pPr>
    </w:p>
    <w:p w14:paraId="69D59FA5" w14:textId="494AC39D" w:rsidR="006F64CC" w:rsidRPr="00DE45A9" w:rsidRDefault="00113A58" w:rsidP="00113A58">
      <w:pPr>
        <w:spacing w:after="0" w:line="240" w:lineRule="auto"/>
        <w:ind w:left="567" w:hanging="567"/>
        <w:jc w:val="both"/>
        <w:rPr>
          <w:rFonts w:ascii="Helvetica" w:hAnsi="Helvetica" w:cs="Segoe UI"/>
          <w:sz w:val="20"/>
          <w:szCs w:val="20"/>
          <w:lang w:val="en-GB"/>
        </w:rPr>
      </w:pPr>
      <w:r w:rsidRPr="00DE45A9">
        <w:rPr>
          <w:rFonts w:ascii="Helvetica" w:hAnsi="Helvetica" w:cs="Segoe UI"/>
          <w:sz w:val="20"/>
          <w:szCs w:val="20"/>
          <w:lang w:val="en-GB"/>
        </w:rPr>
        <w:tab/>
      </w:r>
      <w:r w:rsidR="00DE45A9">
        <w:rPr>
          <w:rFonts w:ascii="Helvetica" w:hAnsi="Helvetica" w:cs="Segoe UI"/>
          <w:sz w:val="20"/>
          <w:szCs w:val="20"/>
          <w:lang w:val="en-GB"/>
        </w:rPr>
        <w:t xml:space="preserve">The Data Subject may </w:t>
      </w:r>
      <w:r w:rsidR="006F64CC" w:rsidRPr="00DE45A9">
        <w:rPr>
          <w:rFonts w:ascii="Helvetica" w:hAnsi="Helvetica" w:cs="Segoe UI"/>
          <w:sz w:val="20"/>
          <w:szCs w:val="20"/>
          <w:lang w:val="en-GB"/>
        </w:rPr>
        <w:t>withdraw your consent at any time by sending an e-mail: support@shortwrap.com.</w:t>
      </w:r>
    </w:p>
    <w:bookmarkEnd w:id="6"/>
    <w:p w14:paraId="435A5FEC" w14:textId="77777777" w:rsidR="006F64CC" w:rsidRPr="00DE45A9" w:rsidRDefault="006F64CC" w:rsidP="006F64CC">
      <w:pPr>
        <w:spacing w:after="0" w:line="240" w:lineRule="auto"/>
        <w:jc w:val="both"/>
        <w:rPr>
          <w:rFonts w:ascii="Helvetica" w:hAnsi="Helvetica" w:cs="Segoe UI"/>
          <w:sz w:val="20"/>
          <w:szCs w:val="20"/>
          <w:lang w:val="en-GB"/>
        </w:rPr>
      </w:pPr>
    </w:p>
    <w:p w14:paraId="7D1EB88C" w14:textId="29479B90" w:rsidR="006F64CC" w:rsidRPr="00DE45A9" w:rsidRDefault="006F64CC" w:rsidP="006F64CC">
      <w:pPr>
        <w:pStyle w:val="ListParagraph"/>
        <w:numPr>
          <w:ilvl w:val="0"/>
          <w:numId w:val="2"/>
        </w:numPr>
        <w:spacing w:after="0" w:line="240" w:lineRule="auto"/>
        <w:ind w:left="567" w:hanging="567"/>
        <w:jc w:val="both"/>
        <w:rPr>
          <w:rFonts w:ascii="Helvetica" w:hAnsi="Helvetica" w:cs="Segoe UI"/>
          <w:b/>
          <w:bCs/>
          <w:sz w:val="20"/>
          <w:szCs w:val="20"/>
          <w:lang w:val="en-GB"/>
        </w:rPr>
      </w:pPr>
      <w:r w:rsidRPr="00DE45A9">
        <w:rPr>
          <w:rFonts w:ascii="Helvetica" w:hAnsi="Helvetica" w:cs="Segoe UI"/>
          <w:b/>
          <w:bCs/>
          <w:sz w:val="20"/>
          <w:szCs w:val="20"/>
          <w:lang w:val="en-GB"/>
        </w:rPr>
        <w:t xml:space="preserve">Sources of </w:t>
      </w:r>
      <w:r w:rsidR="00DE45A9">
        <w:rPr>
          <w:rFonts w:ascii="Helvetica" w:hAnsi="Helvetica" w:cs="Segoe UI"/>
          <w:b/>
          <w:bCs/>
          <w:sz w:val="20"/>
          <w:szCs w:val="20"/>
          <w:lang w:val="en-GB"/>
        </w:rPr>
        <w:t>P</w:t>
      </w:r>
      <w:r w:rsidRPr="00DE45A9">
        <w:rPr>
          <w:rFonts w:ascii="Helvetica" w:hAnsi="Helvetica" w:cs="Segoe UI"/>
          <w:b/>
          <w:bCs/>
          <w:sz w:val="20"/>
          <w:szCs w:val="20"/>
          <w:lang w:val="en-GB"/>
        </w:rPr>
        <w:t xml:space="preserve">ersonal </w:t>
      </w:r>
      <w:r w:rsidR="00DE45A9">
        <w:rPr>
          <w:rFonts w:ascii="Helvetica" w:hAnsi="Helvetica" w:cs="Segoe UI"/>
          <w:b/>
          <w:bCs/>
          <w:sz w:val="20"/>
          <w:szCs w:val="20"/>
          <w:lang w:val="en-GB"/>
        </w:rPr>
        <w:t>D</w:t>
      </w:r>
      <w:r w:rsidRPr="00DE45A9">
        <w:rPr>
          <w:rFonts w:ascii="Helvetica" w:hAnsi="Helvetica" w:cs="Segoe UI"/>
          <w:b/>
          <w:bCs/>
          <w:sz w:val="20"/>
          <w:szCs w:val="20"/>
          <w:lang w:val="en-GB"/>
        </w:rPr>
        <w:t xml:space="preserve">ata </w:t>
      </w:r>
      <w:r w:rsidR="00DE45A9">
        <w:rPr>
          <w:rFonts w:ascii="Helvetica" w:hAnsi="Helvetica" w:cs="Segoe UI"/>
          <w:b/>
          <w:bCs/>
          <w:sz w:val="20"/>
          <w:szCs w:val="20"/>
          <w:lang w:val="en-GB"/>
        </w:rPr>
        <w:t>C</w:t>
      </w:r>
      <w:r w:rsidRPr="00DE45A9">
        <w:rPr>
          <w:rFonts w:ascii="Helvetica" w:hAnsi="Helvetica" w:cs="Segoe UI"/>
          <w:b/>
          <w:bCs/>
          <w:sz w:val="20"/>
          <w:szCs w:val="20"/>
          <w:lang w:val="en-GB"/>
        </w:rPr>
        <w:t>ollection</w:t>
      </w:r>
    </w:p>
    <w:p w14:paraId="1E9ACE91" w14:textId="77777777" w:rsidR="006F64CC" w:rsidRPr="00DE45A9" w:rsidRDefault="006F64CC" w:rsidP="006F64CC">
      <w:pPr>
        <w:spacing w:after="0" w:line="240" w:lineRule="auto"/>
        <w:jc w:val="both"/>
        <w:rPr>
          <w:rFonts w:ascii="Helvetica" w:hAnsi="Helvetica" w:cs="Segoe UI"/>
          <w:sz w:val="20"/>
          <w:szCs w:val="20"/>
          <w:lang w:val="en-GB"/>
        </w:rPr>
      </w:pPr>
    </w:p>
    <w:p w14:paraId="33F36652" w14:textId="6AF5CF91" w:rsidR="006F64CC" w:rsidRPr="00DE45A9" w:rsidRDefault="00113A58" w:rsidP="006F64CC">
      <w:pPr>
        <w:spacing w:after="0" w:line="240" w:lineRule="auto"/>
        <w:jc w:val="both"/>
        <w:rPr>
          <w:rFonts w:ascii="Helvetica" w:hAnsi="Helvetica" w:cs="Segoe UI"/>
          <w:sz w:val="20"/>
          <w:szCs w:val="20"/>
          <w:lang w:val="en-GB"/>
        </w:rPr>
      </w:pPr>
      <w:r w:rsidRPr="00DE45A9">
        <w:rPr>
          <w:rFonts w:ascii="Helvetica" w:hAnsi="Helvetica" w:cs="Segoe UI"/>
          <w:sz w:val="20"/>
          <w:szCs w:val="20"/>
          <w:lang w:val="en-GB"/>
        </w:rPr>
        <w:t>Primarily, personal data is collected directly from Data Subjects. However, in some cases, personal data may also be processed from other sources:</w:t>
      </w:r>
    </w:p>
    <w:p w14:paraId="42AB78A3" w14:textId="77777777" w:rsidR="006F64CC" w:rsidRPr="00DE45A9" w:rsidRDefault="006F64CC" w:rsidP="00113A58">
      <w:pPr>
        <w:pStyle w:val="ListParagraph"/>
        <w:numPr>
          <w:ilvl w:val="0"/>
          <w:numId w:val="3"/>
        </w:numPr>
        <w:spacing w:after="0" w:line="240" w:lineRule="auto"/>
        <w:ind w:left="567" w:hanging="567"/>
        <w:jc w:val="both"/>
        <w:rPr>
          <w:rFonts w:ascii="Helvetica" w:hAnsi="Helvetica" w:cs="Segoe UI"/>
          <w:sz w:val="20"/>
          <w:szCs w:val="20"/>
          <w:lang w:val="en-GB"/>
        </w:rPr>
      </w:pPr>
      <w:r w:rsidRPr="00DE45A9">
        <w:rPr>
          <w:rFonts w:ascii="Helvetica" w:hAnsi="Helvetica" w:cs="Segoe UI"/>
          <w:sz w:val="20"/>
          <w:szCs w:val="20"/>
          <w:lang w:val="en-GB"/>
        </w:rPr>
        <w:t>publicly available sources within which the personal data of the Data Subject is provided;</w:t>
      </w:r>
    </w:p>
    <w:p w14:paraId="473FE4D3" w14:textId="505B5D25" w:rsidR="006F64CC" w:rsidRPr="00DE45A9" w:rsidRDefault="006F64CC" w:rsidP="00113A58">
      <w:pPr>
        <w:pStyle w:val="ListParagraph"/>
        <w:numPr>
          <w:ilvl w:val="0"/>
          <w:numId w:val="3"/>
        </w:numPr>
        <w:spacing w:after="0" w:line="240" w:lineRule="auto"/>
        <w:ind w:left="567" w:hanging="567"/>
        <w:jc w:val="both"/>
        <w:rPr>
          <w:rFonts w:ascii="Helvetica" w:hAnsi="Helvetica" w:cs="Segoe UI"/>
          <w:sz w:val="20"/>
          <w:szCs w:val="20"/>
          <w:lang w:val="en-GB"/>
        </w:rPr>
      </w:pPr>
      <w:r w:rsidRPr="00DE45A9">
        <w:rPr>
          <w:rFonts w:ascii="Helvetica" w:hAnsi="Helvetica" w:cs="Segoe UI"/>
          <w:sz w:val="20"/>
          <w:szCs w:val="20"/>
          <w:lang w:val="en-GB"/>
        </w:rPr>
        <w:t>business partners;</w:t>
      </w:r>
    </w:p>
    <w:p w14:paraId="793A43CC" w14:textId="24492DFB" w:rsidR="006F64CC" w:rsidRPr="00DE45A9" w:rsidRDefault="006F64CC" w:rsidP="00113A58">
      <w:pPr>
        <w:pStyle w:val="ListParagraph"/>
        <w:numPr>
          <w:ilvl w:val="0"/>
          <w:numId w:val="3"/>
        </w:numPr>
        <w:spacing w:after="0" w:line="240" w:lineRule="auto"/>
        <w:ind w:left="567" w:hanging="567"/>
        <w:jc w:val="both"/>
        <w:rPr>
          <w:rFonts w:ascii="Helvetica" w:hAnsi="Helvetica" w:cs="Segoe UI"/>
          <w:sz w:val="20"/>
          <w:szCs w:val="20"/>
          <w:lang w:val="en-GB"/>
        </w:rPr>
      </w:pPr>
      <w:r w:rsidRPr="00DE45A9">
        <w:rPr>
          <w:rFonts w:ascii="Helvetica" w:hAnsi="Helvetica" w:cs="Segoe UI"/>
          <w:sz w:val="20"/>
          <w:szCs w:val="20"/>
          <w:lang w:val="en-GB"/>
        </w:rPr>
        <w:t>another person who provides the personal data of the Data Subject – in such a case, the providing person is obliged to have the consent of the Data Subject within the meaning of Section 78 (6) of the Act;</w:t>
      </w:r>
    </w:p>
    <w:p w14:paraId="4B47DE72" w14:textId="77777777" w:rsidR="006F64CC" w:rsidRPr="00DE45A9" w:rsidRDefault="006F64CC" w:rsidP="006F64CC">
      <w:pPr>
        <w:spacing w:after="0" w:line="240" w:lineRule="auto"/>
        <w:jc w:val="both"/>
        <w:rPr>
          <w:rFonts w:ascii="Helvetica" w:hAnsi="Helvetica" w:cs="Segoe UI"/>
          <w:sz w:val="20"/>
          <w:szCs w:val="20"/>
          <w:lang w:val="en-GB"/>
        </w:rPr>
      </w:pPr>
    </w:p>
    <w:p w14:paraId="1F2DA6A4" w14:textId="55132FDE" w:rsidR="006F64CC" w:rsidRPr="00DE45A9" w:rsidRDefault="006F64CC" w:rsidP="006F64CC">
      <w:pPr>
        <w:pStyle w:val="ListParagraph"/>
        <w:numPr>
          <w:ilvl w:val="0"/>
          <w:numId w:val="2"/>
        </w:numPr>
        <w:spacing w:after="0" w:line="240" w:lineRule="auto"/>
        <w:ind w:left="567" w:hanging="567"/>
        <w:jc w:val="both"/>
        <w:rPr>
          <w:rFonts w:ascii="Helvetica" w:hAnsi="Helvetica" w:cs="Segoe UI"/>
          <w:b/>
          <w:bCs/>
          <w:sz w:val="20"/>
          <w:szCs w:val="20"/>
          <w:lang w:val="en-GB"/>
        </w:rPr>
      </w:pPr>
      <w:r w:rsidRPr="00DE45A9">
        <w:rPr>
          <w:rFonts w:ascii="Helvetica" w:hAnsi="Helvetica" w:cs="Segoe UI"/>
          <w:b/>
          <w:bCs/>
          <w:sz w:val="20"/>
          <w:szCs w:val="20"/>
          <w:lang w:val="en-GB"/>
        </w:rPr>
        <w:t xml:space="preserve">Recipients of </w:t>
      </w:r>
      <w:r w:rsidR="00DE45A9">
        <w:rPr>
          <w:rFonts w:ascii="Helvetica" w:hAnsi="Helvetica" w:cs="Segoe UI"/>
          <w:b/>
          <w:bCs/>
          <w:sz w:val="20"/>
          <w:szCs w:val="20"/>
          <w:lang w:val="en-GB"/>
        </w:rPr>
        <w:t>P</w:t>
      </w:r>
      <w:r w:rsidRPr="00DE45A9">
        <w:rPr>
          <w:rFonts w:ascii="Helvetica" w:hAnsi="Helvetica" w:cs="Segoe UI"/>
          <w:b/>
          <w:bCs/>
          <w:sz w:val="20"/>
          <w:szCs w:val="20"/>
          <w:lang w:val="en-GB"/>
        </w:rPr>
        <w:t xml:space="preserve">ersonal </w:t>
      </w:r>
      <w:r w:rsidR="00DE45A9">
        <w:rPr>
          <w:rFonts w:ascii="Helvetica" w:hAnsi="Helvetica" w:cs="Segoe UI"/>
          <w:b/>
          <w:bCs/>
          <w:sz w:val="20"/>
          <w:szCs w:val="20"/>
          <w:lang w:val="en-GB"/>
        </w:rPr>
        <w:t>D</w:t>
      </w:r>
      <w:r w:rsidRPr="00DE45A9">
        <w:rPr>
          <w:rFonts w:ascii="Helvetica" w:hAnsi="Helvetica" w:cs="Segoe UI"/>
          <w:b/>
          <w:bCs/>
          <w:sz w:val="20"/>
          <w:szCs w:val="20"/>
          <w:lang w:val="en-GB"/>
        </w:rPr>
        <w:t>ata</w:t>
      </w:r>
    </w:p>
    <w:p w14:paraId="355E9248" w14:textId="77777777" w:rsidR="006F64CC" w:rsidRPr="00DE45A9" w:rsidRDefault="006F64CC" w:rsidP="006F64CC">
      <w:pPr>
        <w:spacing w:after="0" w:line="240" w:lineRule="auto"/>
        <w:jc w:val="both"/>
        <w:rPr>
          <w:rFonts w:ascii="Helvetica" w:hAnsi="Helvetica" w:cs="Segoe UI"/>
          <w:sz w:val="20"/>
          <w:szCs w:val="20"/>
          <w:lang w:val="en-GB"/>
        </w:rPr>
      </w:pPr>
    </w:p>
    <w:p w14:paraId="081EB08C" w14:textId="4D47DAB5" w:rsidR="006F64CC" w:rsidRPr="00DE45A9" w:rsidRDefault="00113A58" w:rsidP="006F64CC">
      <w:pPr>
        <w:spacing w:after="0" w:line="240" w:lineRule="auto"/>
        <w:jc w:val="both"/>
        <w:rPr>
          <w:rFonts w:ascii="Helvetica" w:hAnsi="Helvetica" w:cs="Segoe UI"/>
          <w:sz w:val="20"/>
          <w:szCs w:val="20"/>
          <w:lang w:val="en-GB"/>
        </w:rPr>
      </w:pPr>
      <w:bookmarkStart w:id="7" w:name="_Hlk113195746"/>
      <w:r w:rsidRPr="00DE45A9">
        <w:rPr>
          <w:rFonts w:ascii="Helvetica" w:hAnsi="Helvetica" w:cs="Segoe UI"/>
          <w:sz w:val="20"/>
          <w:szCs w:val="20"/>
          <w:lang w:val="en-GB"/>
        </w:rPr>
        <w:lastRenderedPageBreak/>
        <w:t>Personal data of Data Subjects may also be provided to other natural or legal persons, public authorities or international organizations.</w:t>
      </w:r>
    </w:p>
    <w:p w14:paraId="1C679CEA" w14:textId="77777777" w:rsidR="006F64CC" w:rsidRPr="00DE45A9" w:rsidRDefault="006F64CC" w:rsidP="006F64CC">
      <w:pPr>
        <w:spacing w:after="0" w:line="240" w:lineRule="auto"/>
        <w:jc w:val="both"/>
        <w:rPr>
          <w:rFonts w:ascii="Helvetica" w:hAnsi="Helvetica" w:cs="Segoe UI"/>
          <w:sz w:val="20"/>
          <w:szCs w:val="20"/>
          <w:lang w:val="en-GB"/>
        </w:rPr>
      </w:pPr>
    </w:p>
    <w:p w14:paraId="4DFB7D5F" w14:textId="3BD5E6F8" w:rsidR="006F64CC" w:rsidRPr="00DE45A9" w:rsidRDefault="00113A58" w:rsidP="006F64CC">
      <w:pPr>
        <w:spacing w:after="0" w:line="240" w:lineRule="auto"/>
        <w:jc w:val="both"/>
        <w:rPr>
          <w:rFonts w:ascii="Helvetica" w:hAnsi="Helvetica" w:cs="Segoe UI"/>
          <w:sz w:val="20"/>
          <w:szCs w:val="20"/>
          <w:lang w:val="en-GB"/>
        </w:rPr>
      </w:pPr>
      <w:r w:rsidRPr="00DE45A9">
        <w:rPr>
          <w:rFonts w:ascii="Helvetica" w:hAnsi="Helvetica" w:cs="Segoe UI"/>
          <w:sz w:val="20"/>
          <w:szCs w:val="20"/>
          <w:lang w:val="en-GB"/>
        </w:rPr>
        <w:t>In such a case, the highest possible level of protection of personal data is ensured, whereby in the case of the provision of personal data by a processor or a joint controller, a contractual relationship within the meaning of Article 26 or Article 28 of the GDPR is concluded.</w:t>
      </w:r>
    </w:p>
    <w:p w14:paraId="4405807A" w14:textId="77777777" w:rsidR="006F64CC" w:rsidRPr="00DE45A9" w:rsidRDefault="006F64CC" w:rsidP="006F64CC">
      <w:pPr>
        <w:spacing w:after="0" w:line="240" w:lineRule="auto"/>
        <w:jc w:val="both"/>
        <w:rPr>
          <w:rFonts w:ascii="Helvetica" w:hAnsi="Helvetica" w:cs="Segoe UI"/>
          <w:sz w:val="20"/>
          <w:szCs w:val="20"/>
          <w:lang w:val="en-GB"/>
        </w:rPr>
      </w:pPr>
    </w:p>
    <w:p w14:paraId="221E8F6E" w14:textId="12C67D05" w:rsidR="006F64CC" w:rsidRPr="00DE45A9" w:rsidRDefault="00113A58" w:rsidP="006F64CC">
      <w:pPr>
        <w:spacing w:after="0" w:line="240" w:lineRule="auto"/>
        <w:jc w:val="both"/>
        <w:rPr>
          <w:rFonts w:ascii="Helvetica" w:hAnsi="Helvetica" w:cs="Segoe UI"/>
          <w:sz w:val="20"/>
          <w:szCs w:val="20"/>
          <w:lang w:val="en-GB"/>
        </w:rPr>
      </w:pPr>
      <w:r w:rsidRPr="00DE45A9">
        <w:rPr>
          <w:rFonts w:ascii="Helvetica" w:hAnsi="Helvetica" w:cs="Segoe UI"/>
          <w:sz w:val="20"/>
          <w:szCs w:val="20"/>
          <w:lang w:val="en-GB"/>
        </w:rPr>
        <w:t>The personal data of Data Subjects are provided to the following categories of recipients or public authorities:</w:t>
      </w:r>
    </w:p>
    <w:p w14:paraId="097130E7" w14:textId="63B6F47E" w:rsidR="006F64CC" w:rsidRPr="00DE45A9" w:rsidRDefault="006F64CC" w:rsidP="00113A58">
      <w:pPr>
        <w:pStyle w:val="ListParagraph"/>
        <w:numPr>
          <w:ilvl w:val="0"/>
          <w:numId w:val="7"/>
        </w:numPr>
        <w:spacing w:after="0" w:line="240" w:lineRule="auto"/>
        <w:ind w:left="567" w:hanging="567"/>
        <w:jc w:val="both"/>
        <w:rPr>
          <w:rFonts w:ascii="Helvetica" w:hAnsi="Helvetica" w:cs="Segoe UI"/>
          <w:sz w:val="20"/>
          <w:szCs w:val="20"/>
          <w:lang w:val="en-GB"/>
        </w:rPr>
      </w:pPr>
      <w:r w:rsidRPr="00DE45A9">
        <w:rPr>
          <w:rFonts w:ascii="Helvetica" w:hAnsi="Helvetica" w:cs="Segoe UI"/>
          <w:sz w:val="20"/>
          <w:szCs w:val="20"/>
          <w:lang w:val="en-GB"/>
        </w:rPr>
        <w:t>controlling or controlled entities and other entities in the horizontal or vertical hierarchy of the organisational structure;</w:t>
      </w:r>
    </w:p>
    <w:p w14:paraId="566DBB66" w14:textId="5C0A5BC4" w:rsidR="006F64CC" w:rsidRPr="00DE45A9" w:rsidRDefault="006F64CC" w:rsidP="00113A58">
      <w:pPr>
        <w:pStyle w:val="ListParagraph"/>
        <w:numPr>
          <w:ilvl w:val="0"/>
          <w:numId w:val="7"/>
        </w:numPr>
        <w:spacing w:after="0" w:line="240" w:lineRule="auto"/>
        <w:ind w:left="567" w:hanging="567"/>
        <w:jc w:val="both"/>
        <w:rPr>
          <w:rFonts w:ascii="Helvetica" w:hAnsi="Helvetica" w:cs="Segoe UI"/>
          <w:sz w:val="20"/>
          <w:szCs w:val="20"/>
          <w:lang w:val="en-GB"/>
        </w:rPr>
      </w:pPr>
      <w:r w:rsidRPr="00DE45A9">
        <w:rPr>
          <w:rFonts w:ascii="Helvetica" w:hAnsi="Helvetica" w:cs="Segoe UI"/>
          <w:sz w:val="20"/>
          <w:szCs w:val="20"/>
          <w:lang w:val="en-GB"/>
        </w:rPr>
        <w:t>business partners;</w:t>
      </w:r>
    </w:p>
    <w:p w14:paraId="4ABB1BB6" w14:textId="77777777" w:rsidR="006F64CC" w:rsidRPr="00DE45A9" w:rsidRDefault="006F64CC" w:rsidP="00113A58">
      <w:pPr>
        <w:pStyle w:val="ListParagraph"/>
        <w:numPr>
          <w:ilvl w:val="0"/>
          <w:numId w:val="7"/>
        </w:numPr>
        <w:spacing w:after="0" w:line="240" w:lineRule="auto"/>
        <w:ind w:left="567" w:hanging="567"/>
        <w:jc w:val="both"/>
        <w:rPr>
          <w:rFonts w:ascii="Helvetica" w:hAnsi="Helvetica" w:cs="Segoe UI"/>
          <w:sz w:val="20"/>
          <w:szCs w:val="20"/>
          <w:lang w:val="en-GB"/>
        </w:rPr>
      </w:pPr>
      <w:r w:rsidRPr="00DE45A9">
        <w:rPr>
          <w:rFonts w:ascii="Helvetica" w:hAnsi="Helvetica" w:cs="Segoe UI"/>
          <w:sz w:val="20"/>
          <w:szCs w:val="20"/>
          <w:lang w:val="en-GB"/>
        </w:rPr>
        <w:t>legal, tax, accounting, IT and other advisors;</w:t>
      </w:r>
    </w:p>
    <w:p w14:paraId="0722DEED" w14:textId="77777777" w:rsidR="006F64CC" w:rsidRPr="00DE45A9" w:rsidRDefault="006F64CC" w:rsidP="00113A58">
      <w:pPr>
        <w:pStyle w:val="ListParagraph"/>
        <w:numPr>
          <w:ilvl w:val="0"/>
          <w:numId w:val="7"/>
        </w:numPr>
        <w:spacing w:after="0" w:line="240" w:lineRule="auto"/>
        <w:ind w:left="567" w:hanging="567"/>
        <w:jc w:val="both"/>
        <w:rPr>
          <w:rFonts w:ascii="Helvetica" w:hAnsi="Helvetica" w:cs="Segoe UI"/>
          <w:sz w:val="20"/>
          <w:szCs w:val="20"/>
          <w:lang w:val="en-GB"/>
        </w:rPr>
      </w:pPr>
      <w:r w:rsidRPr="00DE45A9">
        <w:rPr>
          <w:rFonts w:ascii="Helvetica" w:hAnsi="Helvetica" w:cs="Segoe UI"/>
          <w:sz w:val="20"/>
          <w:szCs w:val="20"/>
          <w:lang w:val="en-GB"/>
        </w:rPr>
        <w:t>public authorities.</w:t>
      </w:r>
    </w:p>
    <w:bookmarkEnd w:id="7"/>
    <w:p w14:paraId="5FCEDA5A" w14:textId="77777777" w:rsidR="006F64CC" w:rsidRPr="00DE45A9" w:rsidRDefault="006F64CC" w:rsidP="006F64CC">
      <w:pPr>
        <w:spacing w:after="0" w:line="240" w:lineRule="auto"/>
        <w:jc w:val="both"/>
        <w:rPr>
          <w:rFonts w:ascii="Helvetica" w:hAnsi="Helvetica" w:cs="Segoe UI"/>
          <w:sz w:val="20"/>
          <w:szCs w:val="20"/>
          <w:lang w:val="en-GB"/>
        </w:rPr>
      </w:pPr>
    </w:p>
    <w:p w14:paraId="1D9B87A3" w14:textId="34838840" w:rsidR="006F64CC" w:rsidRPr="00DE45A9" w:rsidRDefault="006F64CC" w:rsidP="006F64CC">
      <w:pPr>
        <w:pStyle w:val="ListParagraph"/>
        <w:numPr>
          <w:ilvl w:val="0"/>
          <w:numId w:val="2"/>
        </w:numPr>
        <w:spacing w:after="0" w:line="240" w:lineRule="auto"/>
        <w:ind w:left="567" w:hanging="567"/>
        <w:jc w:val="both"/>
        <w:rPr>
          <w:rFonts w:ascii="Helvetica" w:hAnsi="Helvetica" w:cs="Segoe UI"/>
          <w:b/>
          <w:bCs/>
          <w:sz w:val="20"/>
          <w:szCs w:val="20"/>
          <w:lang w:val="en-GB"/>
        </w:rPr>
      </w:pPr>
      <w:r w:rsidRPr="00DE45A9">
        <w:rPr>
          <w:rFonts w:ascii="Helvetica" w:hAnsi="Helvetica" w:cs="Segoe UI"/>
          <w:b/>
          <w:bCs/>
          <w:sz w:val="20"/>
          <w:szCs w:val="20"/>
          <w:lang w:val="en-GB"/>
        </w:rPr>
        <w:t xml:space="preserve">Personal </w:t>
      </w:r>
      <w:r w:rsidR="00DE45A9">
        <w:rPr>
          <w:rFonts w:ascii="Helvetica" w:hAnsi="Helvetica" w:cs="Segoe UI"/>
          <w:b/>
          <w:bCs/>
          <w:sz w:val="20"/>
          <w:szCs w:val="20"/>
          <w:lang w:val="en-GB"/>
        </w:rPr>
        <w:t>D</w:t>
      </w:r>
      <w:r w:rsidRPr="00DE45A9">
        <w:rPr>
          <w:rFonts w:ascii="Helvetica" w:hAnsi="Helvetica" w:cs="Segoe UI"/>
          <w:b/>
          <w:bCs/>
          <w:sz w:val="20"/>
          <w:szCs w:val="20"/>
          <w:lang w:val="en-GB"/>
        </w:rPr>
        <w:t xml:space="preserve">ata </w:t>
      </w:r>
      <w:r w:rsidR="00DE45A9">
        <w:rPr>
          <w:rFonts w:ascii="Helvetica" w:hAnsi="Helvetica" w:cs="Segoe UI"/>
          <w:b/>
          <w:bCs/>
          <w:sz w:val="20"/>
          <w:szCs w:val="20"/>
          <w:lang w:val="en-GB"/>
        </w:rPr>
        <w:t>R</w:t>
      </w:r>
      <w:r w:rsidRPr="00DE45A9">
        <w:rPr>
          <w:rFonts w:ascii="Helvetica" w:hAnsi="Helvetica" w:cs="Segoe UI"/>
          <w:b/>
          <w:bCs/>
          <w:sz w:val="20"/>
          <w:szCs w:val="20"/>
          <w:lang w:val="en-GB"/>
        </w:rPr>
        <w:t xml:space="preserve">etention </w:t>
      </w:r>
      <w:r w:rsidR="00DE45A9">
        <w:rPr>
          <w:rFonts w:ascii="Helvetica" w:hAnsi="Helvetica" w:cs="Segoe UI"/>
          <w:b/>
          <w:bCs/>
          <w:sz w:val="20"/>
          <w:szCs w:val="20"/>
          <w:lang w:val="en-GB"/>
        </w:rPr>
        <w:t>P</w:t>
      </w:r>
      <w:r w:rsidRPr="00DE45A9">
        <w:rPr>
          <w:rFonts w:ascii="Helvetica" w:hAnsi="Helvetica" w:cs="Segoe UI"/>
          <w:b/>
          <w:bCs/>
          <w:sz w:val="20"/>
          <w:szCs w:val="20"/>
          <w:lang w:val="en-GB"/>
        </w:rPr>
        <w:t>eriod</w:t>
      </w:r>
    </w:p>
    <w:p w14:paraId="72AF42FE" w14:textId="77777777" w:rsidR="006F64CC" w:rsidRPr="00DE45A9" w:rsidRDefault="006F64CC" w:rsidP="006F64CC">
      <w:pPr>
        <w:spacing w:after="0" w:line="240" w:lineRule="auto"/>
        <w:jc w:val="both"/>
        <w:rPr>
          <w:rFonts w:ascii="Helvetica" w:hAnsi="Helvetica" w:cs="Segoe UI"/>
          <w:sz w:val="20"/>
          <w:szCs w:val="20"/>
          <w:lang w:val="en-GB"/>
        </w:rPr>
      </w:pPr>
    </w:p>
    <w:p w14:paraId="48A9EEC1" w14:textId="4EB5C237" w:rsidR="006F64CC" w:rsidRPr="00DE45A9" w:rsidRDefault="006F64CC" w:rsidP="006F64CC">
      <w:pPr>
        <w:spacing w:after="0" w:line="240" w:lineRule="auto"/>
        <w:jc w:val="both"/>
        <w:rPr>
          <w:rFonts w:ascii="Helvetica" w:hAnsi="Helvetica" w:cs="Segoe UI"/>
          <w:b/>
          <w:bCs/>
          <w:sz w:val="20"/>
          <w:szCs w:val="20"/>
          <w:lang w:val="en-GB"/>
        </w:rPr>
      </w:pPr>
      <w:r w:rsidRPr="00DE45A9">
        <w:rPr>
          <w:rFonts w:ascii="Helvetica" w:hAnsi="Helvetica" w:cs="Segoe UI"/>
          <w:sz w:val="20"/>
          <w:szCs w:val="20"/>
          <w:lang w:val="en-GB"/>
        </w:rPr>
        <w:t xml:space="preserve">In addition to the specified retention period for individual personal data in accordance with point 3 of this </w:t>
      </w:r>
      <w:r w:rsidR="00DE45A9">
        <w:rPr>
          <w:rFonts w:ascii="Helvetica" w:hAnsi="Helvetica" w:cs="Segoe UI"/>
          <w:sz w:val="20"/>
          <w:szCs w:val="20"/>
          <w:lang w:val="en-GB"/>
        </w:rPr>
        <w:t xml:space="preserve">Privacy </w:t>
      </w:r>
      <w:r w:rsidRPr="00DE45A9">
        <w:rPr>
          <w:rFonts w:ascii="Helvetica" w:hAnsi="Helvetica" w:cs="Segoe UI"/>
          <w:sz w:val="20"/>
          <w:szCs w:val="20"/>
          <w:lang w:val="en-GB"/>
        </w:rPr>
        <w:t>Notice, the personal data of Data Subjects may also be stored for a longer period of time, if it is necessary to store personal data for longer than the specified period due to legitimate interests or due to a change in legal obligations.</w:t>
      </w:r>
    </w:p>
    <w:p w14:paraId="3A392BEB" w14:textId="77777777" w:rsidR="006F64CC" w:rsidRPr="00DE45A9" w:rsidRDefault="006F64CC" w:rsidP="006F64CC">
      <w:pPr>
        <w:spacing w:after="0" w:line="240" w:lineRule="auto"/>
        <w:jc w:val="both"/>
        <w:rPr>
          <w:rFonts w:ascii="Helvetica" w:hAnsi="Helvetica" w:cs="Segoe UI"/>
          <w:b/>
          <w:bCs/>
          <w:sz w:val="20"/>
          <w:szCs w:val="20"/>
          <w:lang w:val="en-GB"/>
        </w:rPr>
      </w:pPr>
    </w:p>
    <w:p w14:paraId="3E56ACFD" w14:textId="0545B3FB" w:rsidR="006F64CC" w:rsidRPr="00DE45A9" w:rsidRDefault="006F64CC" w:rsidP="006F64CC">
      <w:pPr>
        <w:pStyle w:val="ListParagraph"/>
        <w:numPr>
          <w:ilvl w:val="0"/>
          <w:numId w:val="2"/>
        </w:numPr>
        <w:spacing w:after="0" w:line="240" w:lineRule="auto"/>
        <w:ind w:left="567" w:hanging="567"/>
        <w:jc w:val="both"/>
        <w:rPr>
          <w:rFonts w:ascii="Helvetica" w:hAnsi="Helvetica" w:cs="Segoe UI"/>
          <w:b/>
          <w:bCs/>
          <w:sz w:val="20"/>
          <w:szCs w:val="20"/>
          <w:lang w:val="en-GB"/>
        </w:rPr>
      </w:pPr>
      <w:r w:rsidRPr="00DE45A9">
        <w:rPr>
          <w:rFonts w:ascii="Helvetica" w:hAnsi="Helvetica" w:cs="Segoe UI"/>
          <w:b/>
          <w:bCs/>
          <w:sz w:val="20"/>
          <w:szCs w:val="20"/>
          <w:lang w:val="en-GB"/>
        </w:rPr>
        <w:t xml:space="preserve">Transfer of </w:t>
      </w:r>
      <w:r w:rsidR="00DE45A9">
        <w:rPr>
          <w:rFonts w:ascii="Helvetica" w:hAnsi="Helvetica" w:cs="Segoe UI"/>
          <w:b/>
          <w:bCs/>
          <w:sz w:val="20"/>
          <w:szCs w:val="20"/>
          <w:lang w:val="en-GB"/>
        </w:rPr>
        <w:t>P</w:t>
      </w:r>
      <w:r w:rsidRPr="00DE45A9">
        <w:rPr>
          <w:rFonts w:ascii="Helvetica" w:hAnsi="Helvetica" w:cs="Segoe UI"/>
          <w:b/>
          <w:bCs/>
          <w:sz w:val="20"/>
          <w:szCs w:val="20"/>
          <w:lang w:val="en-GB"/>
        </w:rPr>
        <w:t xml:space="preserve">ersonal </w:t>
      </w:r>
      <w:r w:rsidR="00DE45A9">
        <w:rPr>
          <w:rFonts w:ascii="Helvetica" w:hAnsi="Helvetica" w:cs="Segoe UI"/>
          <w:b/>
          <w:bCs/>
          <w:sz w:val="20"/>
          <w:szCs w:val="20"/>
          <w:lang w:val="en-GB"/>
        </w:rPr>
        <w:t>D</w:t>
      </w:r>
      <w:r w:rsidRPr="00DE45A9">
        <w:rPr>
          <w:rFonts w:ascii="Helvetica" w:hAnsi="Helvetica" w:cs="Segoe UI"/>
          <w:b/>
          <w:bCs/>
          <w:sz w:val="20"/>
          <w:szCs w:val="20"/>
          <w:lang w:val="en-GB"/>
        </w:rPr>
        <w:t xml:space="preserve">ata to </w:t>
      </w:r>
      <w:r w:rsidR="00DE45A9">
        <w:rPr>
          <w:rFonts w:ascii="Helvetica" w:hAnsi="Helvetica" w:cs="Segoe UI"/>
          <w:b/>
          <w:bCs/>
          <w:sz w:val="20"/>
          <w:szCs w:val="20"/>
          <w:lang w:val="en-GB"/>
        </w:rPr>
        <w:t>T</w:t>
      </w:r>
      <w:r w:rsidRPr="00DE45A9">
        <w:rPr>
          <w:rFonts w:ascii="Helvetica" w:hAnsi="Helvetica" w:cs="Segoe UI"/>
          <w:b/>
          <w:bCs/>
          <w:sz w:val="20"/>
          <w:szCs w:val="20"/>
          <w:lang w:val="en-GB"/>
        </w:rPr>
        <w:t xml:space="preserve">hird </w:t>
      </w:r>
      <w:r w:rsidR="00DE45A9">
        <w:rPr>
          <w:rFonts w:ascii="Helvetica" w:hAnsi="Helvetica" w:cs="Segoe UI"/>
          <w:b/>
          <w:bCs/>
          <w:sz w:val="20"/>
          <w:szCs w:val="20"/>
          <w:lang w:val="en-GB"/>
        </w:rPr>
        <w:t>C</w:t>
      </w:r>
      <w:r w:rsidRPr="00DE45A9">
        <w:rPr>
          <w:rFonts w:ascii="Helvetica" w:hAnsi="Helvetica" w:cs="Segoe UI"/>
          <w:b/>
          <w:bCs/>
          <w:sz w:val="20"/>
          <w:szCs w:val="20"/>
          <w:lang w:val="en-GB"/>
        </w:rPr>
        <w:t xml:space="preserve">ountries or </w:t>
      </w:r>
      <w:r w:rsidR="00DE45A9">
        <w:rPr>
          <w:rFonts w:ascii="Helvetica" w:hAnsi="Helvetica" w:cs="Segoe UI"/>
          <w:b/>
          <w:bCs/>
          <w:sz w:val="20"/>
          <w:szCs w:val="20"/>
          <w:lang w:val="en-GB"/>
        </w:rPr>
        <w:t>I</w:t>
      </w:r>
      <w:r w:rsidRPr="00DE45A9">
        <w:rPr>
          <w:rFonts w:ascii="Helvetica" w:hAnsi="Helvetica" w:cs="Segoe UI"/>
          <w:b/>
          <w:bCs/>
          <w:sz w:val="20"/>
          <w:szCs w:val="20"/>
          <w:lang w:val="en-GB"/>
        </w:rPr>
        <w:t xml:space="preserve">nternational </w:t>
      </w:r>
      <w:r w:rsidR="00DE45A9">
        <w:rPr>
          <w:rFonts w:ascii="Helvetica" w:hAnsi="Helvetica" w:cs="Segoe UI"/>
          <w:b/>
          <w:bCs/>
          <w:sz w:val="20"/>
          <w:szCs w:val="20"/>
          <w:lang w:val="en-GB"/>
        </w:rPr>
        <w:t>O</w:t>
      </w:r>
      <w:r w:rsidRPr="00DE45A9">
        <w:rPr>
          <w:rFonts w:ascii="Helvetica" w:hAnsi="Helvetica" w:cs="Segoe UI"/>
          <w:b/>
          <w:bCs/>
          <w:sz w:val="20"/>
          <w:szCs w:val="20"/>
          <w:lang w:val="en-GB"/>
        </w:rPr>
        <w:t>rganisations</w:t>
      </w:r>
    </w:p>
    <w:p w14:paraId="1E373EDA" w14:textId="77777777" w:rsidR="006F64CC" w:rsidRPr="00DE45A9" w:rsidRDefault="006F64CC" w:rsidP="006F64CC">
      <w:pPr>
        <w:spacing w:after="0" w:line="240" w:lineRule="auto"/>
        <w:jc w:val="both"/>
        <w:rPr>
          <w:rFonts w:ascii="Helvetica" w:hAnsi="Helvetica" w:cs="Segoe UI"/>
          <w:b/>
          <w:bCs/>
          <w:sz w:val="20"/>
          <w:szCs w:val="20"/>
          <w:lang w:val="en-GB"/>
        </w:rPr>
      </w:pPr>
    </w:p>
    <w:p w14:paraId="4872FBF9" w14:textId="0E72E1EF" w:rsidR="006F64CC" w:rsidRPr="00DE45A9" w:rsidRDefault="00113A58" w:rsidP="006F64CC">
      <w:pPr>
        <w:spacing w:after="0" w:line="240" w:lineRule="auto"/>
        <w:jc w:val="both"/>
        <w:rPr>
          <w:rFonts w:ascii="Helvetica" w:hAnsi="Helvetica" w:cs="Segoe UI"/>
          <w:sz w:val="20"/>
          <w:szCs w:val="20"/>
          <w:lang w:val="en-GB"/>
        </w:rPr>
      </w:pPr>
      <w:r w:rsidRPr="00DE45A9">
        <w:rPr>
          <w:rFonts w:ascii="Helvetica" w:hAnsi="Helvetica" w:cs="Segoe UI"/>
          <w:sz w:val="20"/>
          <w:szCs w:val="20"/>
          <w:lang w:val="en-GB"/>
        </w:rPr>
        <w:t>Personal data of Data Subjects may be transferred to other third countries or international organizations. In the event of a possible transfer of personal data to third countries or international organizations, a sufficient level of protection of the personal data of the Data Subjects is ensured.</w:t>
      </w:r>
    </w:p>
    <w:p w14:paraId="7E3963EF" w14:textId="77777777" w:rsidR="006F64CC" w:rsidRPr="00DE45A9" w:rsidRDefault="006F64CC" w:rsidP="006F64CC">
      <w:pPr>
        <w:spacing w:after="0" w:line="240" w:lineRule="auto"/>
        <w:jc w:val="both"/>
        <w:rPr>
          <w:rFonts w:ascii="Helvetica" w:hAnsi="Helvetica" w:cs="Segoe UI"/>
          <w:sz w:val="20"/>
          <w:szCs w:val="20"/>
          <w:lang w:val="en-GB"/>
        </w:rPr>
      </w:pPr>
    </w:p>
    <w:p w14:paraId="7ABBB7EA" w14:textId="1D658E55" w:rsidR="006F64CC" w:rsidRPr="00DE45A9" w:rsidRDefault="00113A58" w:rsidP="006F64CC">
      <w:pPr>
        <w:spacing w:after="0" w:line="240" w:lineRule="auto"/>
        <w:jc w:val="both"/>
        <w:rPr>
          <w:rFonts w:ascii="Helvetica" w:hAnsi="Helvetica" w:cs="Segoe UI"/>
          <w:sz w:val="20"/>
          <w:szCs w:val="20"/>
          <w:lang w:val="en-GB"/>
        </w:rPr>
      </w:pPr>
      <w:r w:rsidRPr="00DE45A9">
        <w:rPr>
          <w:rFonts w:ascii="Helvetica" w:hAnsi="Helvetica" w:cs="Segoe UI"/>
          <w:sz w:val="20"/>
          <w:szCs w:val="20"/>
          <w:lang w:val="en-GB"/>
        </w:rPr>
        <w:t>Some Sellers may have their registered office or place of business in a third country. In such cases, the personal data is transferred to such a country and the personal data is processed in accordance with adequacy decisions or standard contractual clauses.</w:t>
      </w:r>
    </w:p>
    <w:p w14:paraId="0E8B8206" w14:textId="77777777" w:rsidR="006F64CC" w:rsidRPr="00DE45A9" w:rsidRDefault="006F64CC" w:rsidP="006F64CC">
      <w:pPr>
        <w:spacing w:after="0" w:line="240" w:lineRule="auto"/>
        <w:jc w:val="both"/>
        <w:rPr>
          <w:rFonts w:ascii="Helvetica" w:hAnsi="Helvetica" w:cs="Segoe UI"/>
          <w:b/>
          <w:bCs/>
          <w:sz w:val="20"/>
          <w:szCs w:val="20"/>
          <w:lang w:val="en-GB"/>
        </w:rPr>
      </w:pPr>
      <w:r w:rsidRPr="00DE45A9">
        <w:rPr>
          <w:rFonts w:ascii="Helvetica" w:hAnsi="Helvetica" w:cs="Segoe UI"/>
          <w:sz w:val="20"/>
          <w:szCs w:val="20"/>
          <w:lang w:val="en-GB"/>
        </w:rPr>
        <w:t xml:space="preserve"> </w:t>
      </w:r>
    </w:p>
    <w:p w14:paraId="1907D6F4" w14:textId="04CDA9C8" w:rsidR="006F64CC" w:rsidRPr="00DE45A9" w:rsidRDefault="006F64CC" w:rsidP="006F64CC">
      <w:pPr>
        <w:pStyle w:val="ListParagraph"/>
        <w:numPr>
          <w:ilvl w:val="0"/>
          <w:numId w:val="2"/>
        </w:numPr>
        <w:spacing w:after="0" w:line="240" w:lineRule="auto"/>
        <w:ind w:left="567" w:hanging="567"/>
        <w:jc w:val="both"/>
        <w:rPr>
          <w:rFonts w:ascii="Helvetica" w:hAnsi="Helvetica" w:cs="Segoe UI"/>
          <w:b/>
          <w:bCs/>
          <w:sz w:val="20"/>
          <w:szCs w:val="20"/>
          <w:lang w:val="en-GB"/>
        </w:rPr>
      </w:pPr>
      <w:r w:rsidRPr="00DE45A9">
        <w:rPr>
          <w:rFonts w:ascii="Helvetica" w:hAnsi="Helvetica" w:cs="Segoe UI"/>
          <w:b/>
          <w:bCs/>
          <w:sz w:val="20"/>
          <w:szCs w:val="20"/>
          <w:lang w:val="en-GB"/>
        </w:rPr>
        <w:t xml:space="preserve">Automated </w:t>
      </w:r>
      <w:r w:rsidR="00DE45A9">
        <w:rPr>
          <w:rFonts w:ascii="Helvetica" w:hAnsi="Helvetica" w:cs="Segoe UI"/>
          <w:b/>
          <w:bCs/>
          <w:sz w:val="20"/>
          <w:szCs w:val="20"/>
          <w:lang w:val="en-GB"/>
        </w:rPr>
        <w:t>I</w:t>
      </w:r>
      <w:r w:rsidRPr="00DE45A9">
        <w:rPr>
          <w:rFonts w:ascii="Helvetica" w:hAnsi="Helvetica" w:cs="Segoe UI"/>
          <w:b/>
          <w:bCs/>
          <w:sz w:val="20"/>
          <w:szCs w:val="20"/>
          <w:lang w:val="en-GB"/>
        </w:rPr>
        <w:t xml:space="preserve">ndividual </w:t>
      </w:r>
      <w:r w:rsidR="00DE45A9">
        <w:rPr>
          <w:rFonts w:ascii="Helvetica" w:hAnsi="Helvetica" w:cs="Segoe UI"/>
          <w:b/>
          <w:bCs/>
          <w:sz w:val="20"/>
          <w:szCs w:val="20"/>
          <w:lang w:val="en-GB"/>
        </w:rPr>
        <w:t>D</w:t>
      </w:r>
      <w:r w:rsidRPr="00DE45A9">
        <w:rPr>
          <w:rFonts w:ascii="Helvetica" w:hAnsi="Helvetica" w:cs="Segoe UI"/>
          <w:b/>
          <w:bCs/>
          <w:sz w:val="20"/>
          <w:szCs w:val="20"/>
          <w:lang w:val="en-GB"/>
        </w:rPr>
        <w:t>ecision-</w:t>
      </w:r>
      <w:r w:rsidR="00DE45A9">
        <w:rPr>
          <w:rFonts w:ascii="Helvetica" w:hAnsi="Helvetica" w:cs="Segoe UI"/>
          <w:b/>
          <w:bCs/>
          <w:sz w:val="20"/>
          <w:szCs w:val="20"/>
          <w:lang w:val="en-GB"/>
        </w:rPr>
        <w:t>M</w:t>
      </w:r>
      <w:r w:rsidRPr="00DE45A9">
        <w:rPr>
          <w:rFonts w:ascii="Helvetica" w:hAnsi="Helvetica" w:cs="Segoe UI"/>
          <w:b/>
          <w:bCs/>
          <w:sz w:val="20"/>
          <w:szCs w:val="20"/>
          <w:lang w:val="en-GB"/>
        </w:rPr>
        <w:t xml:space="preserve">aking, including </w:t>
      </w:r>
      <w:r w:rsidR="00DE45A9">
        <w:rPr>
          <w:rFonts w:ascii="Helvetica" w:hAnsi="Helvetica" w:cs="Segoe UI"/>
          <w:b/>
          <w:bCs/>
          <w:sz w:val="20"/>
          <w:szCs w:val="20"/>
          <w:lang w:val="en-GB"/>
        </w:rPr>
        <w:t>P</w:t>
      </w:r>
      <w:r w:rsidRPr="00DE45A9">
        <w:rPr>
          <w:rFonts w:ascii="Helvetica" w:hAnsi="Helvetica" w:cs="Segoe UI"/>
          <w:b/>
          <w:bCs/>
          <w:sz w:val="20"/>
          <w:szCs w:val="20"/>
          <w:lang w:val="en-GB"/>
        </w:rPr>
        <w:t>rofiling</w:t>
      </w:r>
    </w:p>
    <w:p w14:paraId="5CCE2003" w14:textId="77777777" w:rsidR="006F64CC" w:rsidRPr="00DE45A9" w:rsidRDefault="006F64CC" w:rsidP="006F64CC">
      <w:pPr>
        <w:spacing w:after="0" w:line="240" w:lineRule="auto"/>
        <w:jc w:val="both"/>
        <w:rPr>
          <w:rFonts w:ascii="Helvetica" w:hAnsi="Helvetica" w:cs="Segoe UI"/>
          <w:sz w:val="20"/>
          <w:szCs w:val="20"/>
          <w:lang w:val="en-GB"/>
        </w:rPr>
      </w:pPr>
    </w:p>
    <w:p w14:paraId="6AAEF6F8" w14:textId="0967B465" w:rsidR="006F64CC" w:rsidRPr="00DE45A9" w:rsidRDefault="00113A58" w:rsidP="006F64CC">
      <w:pPr>
        <w:spacing w:after="0" w:line="240" w:lineRule="auto"/>
        <w:jc w:val="both"/>
        <w:rPr>
          <w:rFonts w:ascii="Helvetica" w:hAnsi="Helvetica" w:cs="Segoe UI"/>
          <w:i/>
          <w:iCs/>
          <w:sz w:val="20"/>
          <w:szCs w:val="20"/>
          <w:lang w:val="en-GB"/>
        </w:rPr>
      </w:pPr>
      <w:r w:rsidRPr="00DE45A9">
        <w:rPr>
          <w:rFonts w:ascii="Helvetica" w:hAnsi="Helvetica" w:cs="Segoe UI"/>
          <w:sz w:val="20"/>
          <w:szCs w:val="20"/>
          <w:lang w:val="en-GB"/>
        </w:rPr>
        <w:t>When processing the personal data of Data Subjects, automated individual decision-making, including profiling, is not used.</w:t>
      </w:r>
    </w:p>
    <w:p w14:paraId="554566CD" w14:textId="77777777" w:rsidR="006F64CC" w:rsidRPr="00DE45A9" w:rsidRDefault="006F64CC" w:rsidP="006F64CC">
      <w:pPr>
        <w:spacing w:after="0" w:line="240" w:lineRule="auto"/>
        <w:jc w:val="both"/>
        <w:rPr>
          <w:rFonts w:ascii="Helvetica" w:hAnsi="Helvetica" w:cs="Segoe UI"/>
          <w:sz w:val="20"/>
          <w:szCs w:val="20"/>
          <w:lang w:val="en-GB"/>
        </w:rPr>
      </w:pPr>
    </w:p>
    <w:p w14:paraId="1858284B" w14:textId="7E89BFF3" w:rsidR="005F111B" w:rsidRPr="00DE45A9" w:rsidRDefault="005F111B">
      <w:pPr>
        <w:rPr>
          <w:rFonts w:ascii="Helvetica" w:hAnsi="Helvetica"/>
          <w:sz w:val="20"/>
          <w:szCs w:val="20"/>
          <w:lang w:val="en-GB"/>
        </w:rPr>
      </w:pPr>
    </w:p>
    <w:sectPr w:rsidR="005F111B" w:rsidRPr="00DE45A9" w:rsidSect="00E507DC">
      <w:footerReference w:type="default" r:id="rId8"/>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8EF62" w14:textId="77777777" w:rsidR="00C4352F" w:rsidRPr="004E56FA" w:rsidRDefault="00C4352F">
      <w:pPr>
        <w:spacing w:after="0" w:line="240" w:lineRule="auto"/>
      </w:pPr>
      <w:r w:rsidRPr="004E56FA">
        <w:separator/>
      </w:r>
    </w:p>
  </w:endnote>
  <w:endnote w:type="continuationSeparator" w:id="0">
    <w:p w14:paraId="29DEFF34" w14:textId="77777777" w:rsidR="00C4352F" w:rsidRPr="004E56FA" w:rsidRDefault="00C4352F">
      <w:pPr>
        <w:spacing w:after="0" w:line="240" w:lineRule="auto"/>
      </w:pPr>
      <w:r w:rsidRPr="004E56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B093A" w14:textId="77777777" w:rsidR="00886AEB" w:rsidRPr="004912E5" w:rsidRDefault="00A55148">
    <w:pPr>
      <w:pStyle w:val="Footer"/>
      <w:jc w:val="center"/>
      <w:rPr>
        <w:rFonts w:ascii="Helvetica" w:hAnsi="Helvetica" w:cs="Segoe UI"/>
        <w:sz w:val="16"/>
        <w:szCs w:val="16"/>
      </w:rPr>
    </w:pPr>
    <w:sdt>
      <w:sdtPr>
        <w:rPr>
          <w:rFonts w:ascii="Helvetica" w:hAnsi="Helvetica" w:cs="Segoe UI"/>
          <w:sz w:val="16"/>
          <w:szCs w:val="16"/>
        </w:rPr>
        <w:id w:val="-1640875256"/>
        <w:docPartObj>
          <w:docPartGallery w:val="Page Numbers (Bottom of Page)"/>
          <w:docPartUnique/>
        </w:docPartObj>
      </w:sdtPr>
      <w:sdtEndPr/>
      <w:sdtContent>
        <w:r w:rsidR="007F45BB" w:rsidRPr="004912E5">
          <w:rPr>
            <w:rFonts w:ascii="Helvetica" w:hAnsi="Helvetica" w:cs="Segoe UI"/>
            <w:sz w:val="16"/>
            <w:szCs w:val="16"/>
          </w:rPr>
          <w:fldChar w:fldCharType="begin"/>
        </w:r>
        <w:r w:rsidR="007F45BB" w:rsidRPr="004912E5">
          <w:rPr>
            <w:rFonts w:ascii="Helvetica" w:hAnsi="Helvetica" w:cs="Segoe UI"/>
            <w:sz w:val="16"/>
            <w:szCs w:val="16"/>
          </w:rPr>
          <w:instrText>PAGE   \* MERGEFORMAT</w:instrText>
        </w:r>
        <w:r w:rsidR="007F45BB" w:rsidRPr="004912E5">
          <w:rPr>
            <w:rFonts w:ascii="Helvetica" w:hAnsi="Helvetica" w:cs="Segoe UI"/>
            <w:sz w:val="16"/>
            <w:szCs w:val="16"/>
          </w:rPr>
          <w:fldChar w:fldCharType="separate"/>
        </w:r>
        <w:r w:rsidR="007F45BB" w:rsidRPr="004912E5">
          <w:rPr>
            <w:rFonts w:ascii="Helvetica" w:hAnsi="Helvetica" w:cs="Segoe UI"/>
            <w:sz w:val="16"/>
            <w:szCs w:val="16"/>
          </w:rPr>
          <w:t>2</w:t>
        </w:r>
        <w:r w:rsidR="007F45BB" w:rsidRPr="004912E5">
          <w:rPr>
            <w:rFonts w:ascii="Helvetica" w:hAnsi="Helvetica" w:cs="Segoe UI"/>
            <w:sz w:val="16"/>
            <w:szCs w:val="16"/>
          </w:rPr>
          <w:fldChar w:fldCharType="end"/>
        </w:r>
      </w:sdtContent>
    </w:sdt>
  </w:p>
  <w:p w14:paraId="082D976B" w14:textId="77777777" w:rsidR="00886AEB" w:rsidRPr="004912E5" w:rsidRDefault="00886AEB">
    <w:pPr>
      <w:pStyle w:val="Footer"/>
      <w:rPr>
        <w:rFonts w:ascii="Helvetica" w:hAnsi="Helvetica" w:cs="Segoe U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71B28" w14:textId="77777777" w:rsidR="00C4352F" w:rsidRPr="004E56FA" w:rsidRDefault="00C4352F">
      <w:pPr>
        <w:spacing w:after="0" w:line="240" w:lineRule="auto"/>
      </w:pPr>
      <w:r w:rsidRPr="004E56FA">
        <w:separator/>
      </w:r>
    </w:p>
  </w:footnote>
  <w:footnote w:type="continuationSeparator" w:id="0">
    <w:p w14:paraId="54EF909B" w14:textId="77777777" w:rsidR="00C4352F" w:rsidRPr="004E56FA" w:rsidRDefault="00C4352F">
      <w:pPr>
        <w:spacing w:after="0" w:line="240" w:lineRule="auto"/>
      </w:pPr>
      <w:r w:rsidRPr="004E56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2A0D"/>
    <w:multiLevelType w:val="hybridMultilevel"/>
    <w:tmpl w:val="CD5264AC"/>
    <w:lvl w:ilvl="0" w:tplc="041B0017">
      <w:start w:val="1"/>
      <w:numFmt w:val="lowerLetter"/>
      <w:lvlText w:val="%1)"/>
      <w:lvlJc w:val="left"/>
      <w:pPr>
        <w:ind w:left="644" w:hanging="360"/>
      </w:pPr>
      <w:rPr>
        <w:rFonts w:hint="default"/>
      </w:rPr>
    </w:lvl>
    <w:lvl w:ilvl="1" w:tplc="C916DB74">
      <w:start w:val="1"/>
      <w:numFmt w:val="lowerRoman"/>
      <w:lvlText w:val="(%2)"/>
      <w:lvlJc w:val="left"/>
      <w:pPr>
        <w:ind w:left="1014" w:hanging="360"/>
      </w:pPr>
      <w:rPr>
        <w:rFonts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0EF338E7"/>
    <w:multiLevelType w:val="hybridMultilevel"/>
    <w:tmpl w:val="077ECFC8"/>
    <w:lvl w:ilvl="0" w:tplc="B5C25C34">
      <w:start w:val="1"/>
      <w:numFmt w:val="decimal"/>
      <w:lvlText w:val="%1."/>
      <w:lvlJc w:val="left"/>
      <w:pPr>
        <w:ind w:left="720" w:hanging="360"/>
      </w:pPr>
      <w:rPr>
        <w:rFonts w:ascii="Helvetica" w:hAnsi="Helvetica" w:cs="Segoe U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8A5E7A"/>
    <w:multiLevelType w:val="hybridMultilevel"/>
    <w:tmpl w:val="6AB03CEA"/>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F871931"/>
    <w:multiLevelType w:val="hybridMultilevel"/>
    <w:tmpl w:val="E04EA04E"/>
    <w:lvl w:ilvl="0" w:tplc="041B0017">
      <w:start w:val="1"/>
      <w:numFmt w:val="lowerLetter"/>
      <w:lvlText w:val="%1)"/>
      <w:lvlJc w:val="left"/>
      <w:pPr>
        <w:ind w:left="1070" w:hanging="360"/>
      </w:pPr>
      <w:rPr>
        <w:rFonts w:hint="default"/>
      </w:rPr>
    </w:lvl>
    <w:lvl w:ilvl="1" w:tplc="FFFFFFFF">
      <w:start w:val="1"/>
      <w:numFmt w:val="lowerRoman"/>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9B6496F"/>
    <w:multiLevelType w:val="hybridMultilevel"/>
    <w:tmpl w:val="BC9C2756"/>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5" w15:restartNumberingAfterBreak="0">
    <w:nsid w:val="5F41065B"/>
    <w:multiLevelType w:val="hybridMultilevel"/>
    <w:tmpl w:val="84B6E21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B5E2B73"/>
    <w:multiLevelType w:val="hybridMultilevel"/>
    <w:tmpl w:val="CD5264AC"/>
    <w:lvl w:ilvl="0" w:tplc="FFFFFFFF">
      <w:start w:val="1"/>
      <w:numFmt w:val="lowerLetter"/>
      <w:lvlText w:val="%1)"/>
      <w:lvlJc w:val="left"/>
      <w:pPr>
        <w:ind w:left="644" w:hanging="360"/>
      </w:pPr>
      <w:rPr>
        <w:rFonts w:hint="default"/>
      </w:rPr>
    </w:lvl>
    <w:lvl w:ilvl="1" w:tplc="FFFFFFFF">
      <w:start w:val="1"/>
      <w:numFmt w:val="lowerRoman"/>
      <w:lvlText w:val="(%2)"/>
      <w:lvlJc w:val="left"/>
      <w:pPr>
        <w:ind w:left="1014" w:hanging="360"/>
      </w:pPr>
      <w:rPr>
        <w:rFonts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num w:numId="1" w16cid:durableId="1337613744">
    <w:abstractNumId w:val="0"/>
  </w:num>
  <w:num w:numId="2" w16cid:durableId="1398894463">
    <w:abstractNumId w:val="1"/>
  </w:num>
  <w:num w:numId="3" w16cid:durableId="1329364699">
    <w:abstractNumId w:val="2"/>
  </w:num>
  <w:num w:numId="4" w16cid:durableId="590043486">
    <w:abstractNumId w:val="4"/>
  </w:num>
  <w:num w:numId="5" w16cid:durableId="1090544010">
    <w:abstractNumId w:val="5"/>
  </w:num>
  <w:num w:numId="6" w16cid:durableId="425660125">
    <w:abstractNumId w:val="3"/>
  </w:num>
  <w:num w:numId="7" w16cid:durableId="2971540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B5"/>
    <w:rsid w:val="00042A62"/>
    <w:rsid w:val="000E0AB5"/>
    <w:rsid w:val="00104AB5"/>
    <w:rsid w:val="00113A58"/>
    <w:rsid w:val="00425157"/>
    <w:rsid w:val="0044770E"/>
    <w:rsid w:val="0048797E"/>
    <w:rsid w:val="004912E5"/>
    <w:rsid w:val="004A0D72"/>
    <w:rsid w:val="004C7CDB"/>
    <w:rsid w:val="004E56FA"/>
    <w:rsid w:val="00582C6E"/>
    <w:rsid w:val="005F111B"/>
    <w:rsid w:val="00605365"/>
    <w:rsid w:val="006F64CC"/>
    <w:rsid w:val="007F1995"/>
    <w:rsid w:val="007F45BB"/>
    <w:rsid w:val="007F6521"/>
    <w:rsid w:val="00886AEB"/>
    <w:rsid w:val="0097215A"/>
    <w:rsid w:val="00A0683D"/>
    <w:rsid w:val="00A55148"/>
    <w:rsid w:val="00B108FA"/>
    <w:rsid w:val="00B755CD"/>
    <w:rsid w:val="00C4352F"/>
    <w:rsid w:val="00CA577C"/>
    <w:rsid w:val="00DA598C"/>
    <w:rsid w:val="00DE45A9"/>
    <w:rsid w:val="00DF579D"/>
    <w:rsid w:val="00E507DC"/>
    <w:rsid w:val="00F521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DFC60"/>
  <w15:chartTrackingRefBased/>
  <w15:docId w15:val="{1A70D6A6-1841-448B-A029-58C666D63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4C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64CC"/>
    <w:rPr>
      <w:color w:val="0563C1" w:themeColor="hyperlink"/>
      <w:u w:val="single"/>
    </w:rPr>
  </w:style>
  <w:style w:type="paragraph" w:styleId="ListParagraph">
    <w:name w:val="List Paragraph"/>
    <w:basedOn w:val="Normal"/>
    <w:uiPriority w:val="34"/>
    <w:qFormat/>
    <w:rsid w:val="006F64CC"/>
    <w:pPr>
      <w:ind w:left="720"/>
      <w:contextualSpacing/>
    </w:pPr>
  </w:style>
  <w:style w:type="paragraph" w:styleId="Footer">
    <w:name w:val="footer"/>
    <w:basedOn w:val="Normal"/>
    <w:link w:val="FooterChar"/>
    <w:uiPriority w:val="99"/>
    <w:unhideWhenUsed/>
    <w:rsid w:val="006F64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4CC"/>
    <w:rPr>
      <w:kern w:val="0"/>
      <w14:ligatures w14:val="none"/>
    </w:rPr>
  </w:style>
  <w:style w:type="table" w:styleId="TableGrid">
    <w:name w:val="Table Grid"/>
    <w:basedOn w:val="TableNormal"/>
    <w:uiPriority w:val="39"/>
    <w:rsid w:val="006F64CC"/>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64CC"/>
    <w:rPr>
      <w:sz w:val="16"/>
      <w:szCs w:val="16"/>
    </w:rPr>
  </w:style>
  <w:style w:type="paragraph" w:styleId="CommentText">
    <w:name w:val="annotation text"/>
    <w:basedOn w:val="Normal"/>
    <w:link w:val="CommentTextChar"/>
    <w:uiPriority w:val="99"/>
    <w:unhideWhenUsed/>
    <w:rsid w:val="006F64CC"/>
    <w:pPr>
      <w:spacing w:line="240" w:lineRule="auto"/>
    </w:pPr>
    <w:rPr>
      <w:sz w:val="20"/>
      <w:szCs w:val="20"/>
    </w:rPr>
  </w:style>
  <w:style w:type="character" w:customStyle="1" w:styleId="CommentTextChar">
    <w:name w:val="Comment Text Char"/>
    <w:basedOn w:val="DefaultParagraphFont"/>
    <w:link w:val="CommentText"/>
    <w:uiPriority w:val="99"/>
    <w:rsid w:val="006F64CC"/>
    <w:rPr>
      <w:kern w:val="0"/>
      <w:sz w:val="20"/>
      <w:szCs w:val="20"/>
      <w14:ligatures w14:val="none"/>
    </w:rPr>
  </w:style>
  <w:style w:type="paragraph" w:styleId="Revision">
    <w:name w:val="Revision"/>
    <w:hidden/>
    <w:uiPriority w:val="99"/>
    <w:semiHidden/>
    <w:rsid w:val="0097215A"/>
    <w:pPr>
      <w:spacing w:after="0" w:line="240" w:lineRule="auto"/>
    </w:pPr>
    <w:rPr>
      <w:kern w:val="0"/>
      <w14:ligatures w14:val="none"/>
    </w:rPr>
  </w:style>
  <w:style w:type="character" w:customStyle="1" w:styleId="ekabin0">
    <w:name w:val="ekabin0"/>
    <w:basedOn w:val="DefaultParagraphFont"/>
    <w:rsid w:val="00104AB5"/>
  </w:style>
  <w:style w:type="paragraph" w:styleId="CommentSubject">
    <w:name w:val="annotation subject"/>
    <w:basedOn w:val="CommentText"/>
    <w:next w:val="CommentText"/>
    <w:link w:val="CommentSubjectChar"/>
    <w:uiPriority w:val="99"/>
    <w:semiHidden/>
    <w:unhideWhenUsed/>
    <w:rsid w:val="00B108FA"/>
    <w:rPr>
      <w:b/>
      <w:bCs/>
    </w:rPr>
  </w:style>
  <w:style w:type="character" w:customStyle="1" w:styleId="CommentSubjectChar">
    <w:name w:val="Comment Subject Char"/>
    <w:basedOn w:val="CommentTextChar"/>
    <w:link w:val="CommentSubject"/>
    <w:uiPriority w:val="99"/>
    <w:semiHidden/>
    <w:rsid w:val="00B108FA"/>
    <w:rPr>
      <w:b/>
      <w:bCs/>
      <w:kern w:val="0"/>
      <w:sz w:val="20"/>
      <w:szCs w:val="20"/>
      <w14:ligatures w14:val="none"/>
    </w:rPr>
  </w:style>
  <w:style w:type="paragraph" w:styleId="Header">
    <w:name w:val="header"/>
    <w:basedOn w:val="Normal"/>
    <w:link w:val="HeaderChar"/>
    <w:uiPriority w:val="99"/>
    <w:unhideWhenUsed/>
    <w:rsid w:val="004912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912E5"/>
    <w:rPr>
      <w:kern w:val="0"/>
      <w14:ligatures w14:val="none"/>
    </w:rPr>
  </w:style>
  <w:style w:type="character" w:styleId="PlaceholderText">
    <w:name w:val="Placeholder Text"/>
    <w:basedOn w:val="DefaultParagraphFont"/>
    <w:uiPriority w:val="99"/>
    <w:semiHidden/>
    <w:rsid w:val="00DE45A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ataprotection.gov.sk/uoou/sk/content/konanie-o-ochrane-osobnych-udaj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7</Pages>
  <Words>3289</Words>
  <Characters>18753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nagyova</dc:creator>
  <cp:keywords/>
  <dc:description/>
  <cp:lastModifiedBy>Erik Mateášik</cp:lastModifiedBy>
  <cp:revision>3</cp:revision>
  <dcterms:created xsi:type="dcterms:W3CDTF">2024-05-06T22:04:00Z</dcterms:created>
  <dcterms:modified xsi:type="dcterms:W3CDTF">2024-07-08T21:54:00Z</dcterms:modified>
</cp:coreProperties>
</file>